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e"/>
        <w:tblW w:w="0" w:type="auto"/>
        <w:tblInd w:w="-8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042"/>
        <w:gridCol w:w="2430"/>
        <w:gridCol w:w="868"/>
        <w:gridCol w:w="2088"/>
        <w:gridCol w:w="2406"/>
      </w:tblGrid>
      <w:tr w:rsidR="007637CD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584" w:rsidRDefault="008E02E1" w:rsidP="005C5584">
            <w:pPr>
              <w:widowControl/>
              <w:ind w:hanging="95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"СОГЛАСОВАНО"</w:t>
            </w:r>
          </w:p>
          <w:p w:rsidR="007637CD" w:rsidRDefault="008E02E1" w:rsidP="005C5584">
            <w:pPr>
              <w:widowControl/>
              <w:ind w:hanging="95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</w:p>
          <w:p w:rsidR="007637CD" w:rsidRDefault="005C5584" w:rsidP="005C5584">
            <w:pPr>
              <w:widowControl/>
              <w:ind w:left="-1238" w:firstLine="426"/>
              <w:jc w:val="center"/>
              <w:rPr>
                <w:rFonts w:ascii="Times New Roman" w:hAnsi="Times New Roman"/>
                <w:sz w:val="28"/>
              </w:rPr>
            </w:pPr>
            <w:r w:rsidRPr="005C5584">
              <w:rPr>
                <w:rFonts w:ascii="Times New Roman" w:hAnsi="Times New Roman"/>
                <w:sz w:val="28"/>
              </w:rPr>
              <w:t>ГБУ г. Москвы "ОКЦ ЮАО"</w:t>
            </w:r>
            <w:r w:rsidRPr="005C5584">
              <w:rPr>
                <w:rFonts w:ascii="Times New Roman" w:hAnsi="Times New Roman"/>
                <w:sz w:val="28"/>
              </w:rPr>
              <w:br/>
              <w:t>СП КЦ</w:t>
            </w:r>
            <w:r w:rsidR="008E02E1" w:rsidRPr="005C5584">
              <w:rPr>
                <w:rFonts w:ascii="Times New Roman" w:hAnsi="Times New Roman"/>
                <w:sz w:val="28"/>
              </w:rPr>
              <w:t xml:space="preserve"> "Нагорный"</w:t>
            </w:r>
          </w:p>
        </w:tc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7CD" w:rsidRPr="00435B60" w:rsidRDefault="008E02E1">
            <w:pPr>
              <w:widowControl/>
              <w:ind w:left="-132" w:right="40" w:firstLine="567"/>
              <w:jc w:val="center"/>
              <w:rPr>
                <w:rFonts w:ascii="Times New Roman" w:hAnsi="Times New Roman"/>
                <w:sz w:val="28"/>
              </w:rPr>
            </w:pPr>
            <w:r w:rsidRPr="00435B60">
              <w:rPr>
                <w:rFonts w:ascii="Times New Roman" w:hAnsi="Times New Roman"/>
                <w:sz w:val="28"/>
              </w:rPr>
              <w:t>"УТВЕРЖ</w:t>
            </w:r>
            <w:bookmarkStart w:id="0" w:name="_GoBack"/>
            <w:bookmarkEnd w:id="0"/>
            <w:r w:rsidRPr="00435B60">
              <w:rPr>
                <w:rFonts w:ascii="Times New Roman" w:hAnsi="Times New Roman"/>
                <w:sz w:val="28"/>
              </w:rPr>
              <w:t>ДЕНО"</w:t>
            </w:r>
          </w:p>
          <w:p w:rsidR="007B09D8" w:rsidRDefault="008E02E1">
            <w:pPr>
              <w:widowControl/>
              <w:ind w:left="152" w:firstLine="426"/>
              <w:jc w:val="center"/>
              <w:rPr>
                <w:rFonts w:ascii="Times New Roman" w:hAnsi="Times New Roman"/>
                <w:sz w:val="28"/>
              </w:rPr>
            </w:pPr>
            <w:r w:rsidRPr="00435B60">
              <w:rPr>
                <w:rFonts w:ascii="Times New Roman" w:hAnsi="Times New Roman"/>
                <w:sz w:val="28"/>
              </w:rPr>
              <w:t xml:space="preserve">Заместитель директора </w:t>
            </w:r>
          </w:p>
          <w:p w:rsidR="0024246F" w:rsidRPr="00435B60" w:rsidRDefault="008E02E1">
            <w:pPr>
              <w:widowControl/>
              <w:ind w:left="152" w:firstLine="426"/>
              <w:jc w:val="center"/>
              <w:rPr>
                <w:rFonts w:ascii="Times New Roman" w:hAnsi="Times New Roman"/>
                <w:sz w:val="28"/>
              </w:rPr>
            </w:pPr>
            <w:r w:rsidRPr="00435B60">
              <w:rPr>
                <w:rFonts w:ascii="Times New Roman" w:hAnsi="Times New Roman"/>
                <w:sz w:val="28"/>
              </w:rPr>
              <w:t>по культурно</w:t>
            </w:r>
            <w:r w:rsidR="007B09D8">
              <w:rPr>
                <w:rFonts w:ascii="Times New Roman" w:hAnsi="Times New Roman"/>
                <w:sz w:val="28"/>
              </w:rPr>
              <w:t>й</w:t>
            </w:r>
            <w:r w:rsidRPr="00435B60">
              <w:rPr>
                <w:rFonts w:ascii="Times New Roman" w:hAnsi="Times New Roman"/>
                <w:sz w:val="28"/>
              </w:rPr>
              <w:t xml:space="preserve"> деятельн</w:t>
            </w:r>
            <w:r w:rsidR="0024246F" w:rsidRPr="00435B60">
              <w:rPr>
                <w:rFonts w:ascii="Times New Roman" w:hAnsi="Times New Roman"/>
                <w:sz w:val="28"/>
              </w:rPr>
              <w:t xml:space="preserve">ости                        </w:t>
            </w:r>
          </w:p>
          <w:p w:rsidR="007637CD" w:rsidRPr="00435B60" w:rsidRDefault="0024246F">
            <w:pPr>
              <w:widowControl/>
              <w:ind w:left="152" w:firstLine="426"/>
              <w:jc w:val="center"/>
              <w:rPr>
                <w:rFonts w:ascii="Times New Roman" w:hAnsi="Times New Roman"/>
                <w:sz w:val="28"/>
              </w:rPr>
            </w:pPr>
            <w:r w:rsidRPr="00435B60">
              <w:rPr>
                <w:rFonts w:ascii="Times New Roman" w:hAnsi="Times New Roman"/>
                <w:sz w:val="28"/>
              </w:rPr>
              <w:t>ГБУ</w:t>
            </w:r>
            <w:r w:rsidR="008E02E1" w:rsidRPr="00435B60">
              <w:rPr>
                <w:rFonts w:ascii="Times New Roman" w:hAnsi="Times New Roman"/>
                <w:sz w:val="28"/>
              </w:rPr>
              <w:t xml:space="preserve"> г. Москвы "ОКЦ ЮАО"</w:t>
            </w:r>
          </w:p>
          <w:p w:rsidR="007637CD" w:rsidRDefault="007637CD">
            <w:pPr>
              <w:widowControl/>
              <w:ind w:left="152" w:firstLine="426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  <w:p w:rsidR="007637CD" w:rsidRDefault="007637CD">
            <w:pPr>
              <w:widowControl/>
              <w:ind w:left="152" w:firstLine="426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7637CD">
        <w:trPr>
          <w:trHeight w:val="259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637CD" w:rsidRDefault="007637CD">
            <w:pPr>
              <w:widowControl/>
              <w:ind w:firstLine="42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37CD" w:rsidRDefault="007637CD">
            <w:pPr>
              <w:widowControl/>
              <w:ind w:firstLine="42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637CD" w:rsidRDefault="008E02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А.А. Середа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7637CD" w:rsidRDefault="007637CD">
            <w:pPr>
              <w:widowControl/>
              <w:ind w:firstLine="42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37CD" w:rsidRDefault="007637CD">
            <w:pPr>
              <w:widowControl/>
              <w:ind w:firstLine="42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7637CD" w:rsidRDefault="008E02E1">
            <w:pPr>
              <w:widowControl/>
              <w:ind w:left="-681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435B60">
              <w:rPr>
                <w:rFonts w:ascii="Times New Roman" w:hAnsi="Times New Roman"/>
                <w:sz w:val="28"/>
              </w:rPr>
              <w:t xml:space="preserve">         М.С. Головин</w:t>
            </w:r>
          </w:p>
        </w:tc>
      </w:tr>
    </w:tbl>
    <w:p w:rsidR="007637CD" w:rsidRDefault="007637CD">
      <w:pPr>
        <w:spacing w:line="240" w:lineRule="auto"/>
        <w:ind w:firstLine="426"/>
        <w:jc w:val="center"/>
        <w:rPr>
          <w:rFonts w:ascii="Times New Roman" w:hAnsi="Times New Roman"/>
          <w:sz w:val="28"/>
        </w:rPr>
      </w:pPr>
    </w:p>
    <w:p w:rsidR="007637CD" w:rsidRDefault="008E02E1">
      <w:pPr>
        <w:spacing w:line="240" w:lineRule="auto"/>
        <w:ind w:left="-426" w:hanging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"____"______________2025 г.                           "____"_________________2025 г.</w:t>
      </w:r>
    </w:p>
    <w:p w:rsidR="007637CD" w:rsidRDefault="007637CD">
      <w:pPr>
        <w:sectPr w:rsidR="007637CD">
          <w:footerReference w:type="default" r:id="rId7"/>
          <w:type w:val="continuous"/>
          <w:pgSz w:w="11900" w:h="16840"/>
          <w:pgMar w:top="1134" w:right="850" w:bottom="1134" w:left="1701" w:header="720" w:footer="720" w:gutter="0"/>
          <w:cols w:space="720"/>
          <w:titlePg/>
        </w:sectPr>
      </w:pPr>
    </w:p>
    <w:p w:rsidR="007637CD" w:rsidRDefault="00763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hAnsi="Times New Roman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b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b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b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b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b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b/>
          <w:sz w:val="28"/>
        </w:rPr>
      </w:pPr>
    </w:p>
    <w:p w:rsidR="007637CD" w:rsidRDefault="008E02E1">
      <w:pPr>
        <w:widowControl w:val="0"/>
        <w:spacing w:line="240" w:lineRule="auto"/>
        <w:ind w:right="-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7637CD" w:rsidRDefault="008E02E1">
      <w:pPr>
        <w:widowControl w:val="0"/>
        <w:spacing w:line="240" w:lineRule="auto"/>
        <w:ind w:right="-7"/>
        <w:jc w:val="center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о проведении XIII Всероссийского открытого фестиваля-конкурса молодежных любительских театров </w:t>
      </w:r>
      <w:r>
        <w:rPr>
          <w:rFonts w:ascii="Times New Roman" w:hAnsi="Times New Roman"/>
          <w:color w:val="0D0D0D"/>
          <w:sz w:val="28"/>
        </w:rPr>
        <w:br/>
      </w:r>
      <w:r>
        <w:rPr>
          <w:rFonts w:ascii="Times New Roman" w:hAnsi="Times New Roman"/>
          <w:b/>
          <w:color w:val="0D0D0D"/>
          <w:sz w:val="28"/>
        </w:rPr>
        <w:t>"220 ВЕРСТ"</w:t>
      </w: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7637CD">
      <w:pPr>
        <w:widowControl w:val="0"/>
        <w:spacing w:line="240" w:lineRule="auto"/>
        <w:ind w:right="-7"/>
        <w:jc w:val="both"/>
        <w:rPr>
          <w:rFonts w:ascii="Times New Roman" w:hAnsi="Times New Roman"/>
          <w:color w:val="0D0D0D"/>
          <w:sz w:val="28"/>
        </w:rPr>
      </w:pPr>
    </w:p>
    <w:p w:rsidR="007637CD" w:rsidRDefault="008E02E1" w:rsidP="00490818">
      <w:pPr>
        <w:widowControl w:val="0"/>
        <w:spacing w:line="240" w:lineRule="auto"/>
        <w:ind w:right="-7"/>
        <w:jc w:val="center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Москва</w:t>
      </w:r>
      <w:r w:rsidR="00490818"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2025 г.</w:t>
      </w:r>
    </w:p>
    <w:p w:rsidR="007637CD" w:rsidRDefault="007637CD">
      <w:pPr>
        <w:sectPr w:rsidR="007637CD">
          <w:footerReference w:type="default" r:id="rId8"/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7637CD" w:rsidRDefault="008E02E1">
      <w:pPr>
        <w:pStyle w:val="a9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  <w:r>
        <w:rPr>
          <w:b/>
          <w:sz w:val="28"/>
        </w:rPr>
        <w:br/>
      </w:r>
    </w:p>
    <w:p w:rsidR="007637CD" w:rsidRDefault="008E02E1">
      <w:pPr>
        <w:pStyle w:val="a9"/>
        <w:numPr>
          <w:ilvl w:val="1"/>
          <w:numId w:val="2"/>
        </w:numPr>
        <w:ind w:right="-6"/>
        <w:jc w:val="both"/>
        <w:rPr>
          <w:sz w:val="28"/>
        </w:rPr>
      </w:pPr>
      <w:r>
        <w:rPr>
          <w:sz w:val="28"/>
        </w:rPr>
        <w:t xml:space="preserve">Положение о </w:t>
      </w:r>
      <w:r>
        <w:rPr>
          <w:b/>
          <w:sz w:val="28"/>
        </w:rPr>
        <w:t>XIII Всероссийском открытом фестивале-конкурсе молодежных любительских театров "220 ВЕРСТ"</w:t>
      </w:r>
      <w:r>
        <w:rPr>
          <w:sz w:val="28"/>
        </w:rPr>
        <w:t xml:space="preserve"> (далее – Положение) определяет основные цели, задачи, порядок и условия проведения XIII Всероссийского открытого фестиваля-конкурса молодежных любительских театров "220 верст" (далее – Фестиваль).</w:t>
      </w:r>
    </w:p>
    <w:p w:rsidR="007637CD" w:rsidRPr="005C5584" w:rsidRDefault="008E02E1">
      <w:pPr>
        <w:pStyle w:val="a9"/>
        <w:numPr>
          <w:ilvl w:val="1"/>
          <w:numId w:val="2"/>
        </w:numPr>
        <w:ind w:right="-6"/>
        <w:jc w:val="both"/>
        <w:rPr>
          <w:sz w:val="28"/>
        </w:rPr>
      </w:pPr>
      <w:r>
        <w:rPr>
          <w:sz w:val="28"/>
        </w:rPr>
        <w:t xml:space="preserve">Организатором Фестиваля является </w:t>
      </w:r>
      <w:r w:rsidRPr="005C5584">
        <w:rPr>
          <w:sz w:val="28"/>
        </w:rPr>
        <w:t>Государственно</w:t>
      </w:r>
      <w:r w:rsidR="0024246F" w:rsidRPr="005C5584">
        <w:rPr>
          <w:sz w:val="28"/>
        </w:rPr>
        <w:t>е бюджетное учреждение</w:t>
      </w:r>
      <w:r w:rsidRPr="005C5584">
        <w:rPr>
          <w:sz w:val="28"/>
        </w:rPr>
        <w:t xml:space="preserve"> города Москвы "Объединение культурных центров Южного</w:t>
      </w:r>
      <w:r w:rsidR="0024246F" w:rsidRPr="005C5584">
        <w:rPr>
          <w:sz w:val="28"/>
        </w:rPr>
        <w:t xml:space="preserve"> административного округа" (ГБУ</w:t>
      </w:r>
      <w:r w:rsidRPr="005C5584">
        <w:rPr>
          <w:sz w:val="28"/>
        </w:rPr>
        <w:t xml:space="preserve"> г. Москвы "ОКЦ ЮАО").</w:t>
      </w:r>
    </w:p>
    <w:p w:rsidR="007637CD" w:rsidRDefault="008E02E1">
      <w:pPr>
        <w:pStyle w:val="a9"/>
        <w:numPr>
          <w:ilvl w:val="1"/>
          <w:numId w:val="2"/>
        </w:numPr>
        <w:ind w:right="-6"/>
        <w:jc w:val="both"/>
        <w:rPr>
          <w:sz w:val="28"/>
        </w:rPr>
      </w:pPr>
      <w:r>
        <w:rPr>
          <w:sz w:val="28"/>
        </w:rPr>
        <w:t>Операторами</w:t>
      </w:r>
      <w:r w:rsidR="005C5584">
        <w:rPr>
          <w:sz w:val="28"/>
        </w:rPr>
        <w:t xml:space="preserve"> Фестиваля являются структурно</w:t>
      </w:r>
      <w:r w:rsidR="005C5584" w:rsidRPr="005C5584">
        <w:rPr>
          <w:sz w:val="28"/>
        </w:rPr>
        <w:t>е</w:t>
      </w:r>
      <w:r w:rsidR="0024246F" w:rsidRPr="005C5584">
        <w:rPr>
          <w:sz w:val="28"/>
        </w:rPr>
        <w:t xml:space="preserve"> подразделение ГБУ</w:t>
      </w:r>
      <w:r w:rsidRPr="005C5584">
        <w:rPr>
          <w:sz w:val="28"/>
        </w:rPr>
        <w:t xml:space="preserve"> г. Москвы "ОКЦ ЮАО" </w:t>
      </w:r>
      <w:r w:rsidR="005C5584" w:rsidRPr="005C5584">
        <w:rPr>
          <w:sz w:val="28"/>
        </w:rPr>
        <w:t>Культурный центр</w:t>
      </w:r>
      <w:r w:rsidRPr="005C5584">
        <w:rPr>
          <w:sz w:val="28"/>
        </w:rPr>
        <w:t xml:space="preserve"> "Нагорный"</w:t>
      </w:r>
      <w:r>
        <w:rPr>
          <w:sz w:val="28"/>
        </w:rPr>
        <w:t xml:space="preserve"> и </w:t>
      </w:r>
      <w:proofErr w:type="spellStart"/>
      <w:r>
        <w:rPr>
          <w:sz w:val="28"/>
        </w:rPr>
        <w:t>эстрадно</w:t>
      </w:r>
      <w:proofErr w:type="spellEnd"/>
      <w:r>
        <w:rPr>
          <w:sz w:val="28"/>
        </w:rPr>
        <w:t>-театральный коллектив "Студия ДТП".</w:t>
      </w:r>
    </w:p>
    <w:p w:rsidR="007637CD" w:rsidRDefault="008E02E1">
      <w:pPr>
        <w:pStyle w:val="a9"/>
        <w:numPr>
          <w:ilvl w:val="1"/>
          <w:numId w:val="2"/>
        </w:numPr>
        <w:ind w:right="-6"/>
        <w:jc w:val="both"/>
        <w:rPr>
          <w:sz w:val="28"/>
        </w:rPr>
      </w:pPr>
      <w:r>
        <w:rPr>
          <w:sz w:val="28"/>
        </w:rPr>
        <w:t xml:space="preserve">Фестиваль проводится очно в г. Москве на русском языке в один тур. </w:t>
      </w:r>
    </w:p>
    <w:p w:rsidR="007637CD" w:rsidRDefault="008E02E1">
      <w:pPr>
        <w:pStyle w:val="a9"/>
        <w:numPr>
          <w:ilvl w:val="1"/>
          <w:numId w:val="2"/>
        </w:numPr>
        <w:rPr>
          <w:sz w:val="28"/>
        </w:rPr>
      </w:pPr>
      <w:r>
        <w:rPr>
          <w:sz w:val="28"/>
        </w:rPr>
        <w:t>Участие в Фестивале-конкурсе является бесплатным.</w:t>
      </w:r>
    </w:p>
    <w:p w:rsidR="007637CD" w:rsidRDefault="008E02E1">
      <w:pPr>
        <w:pStyle w:val="a9"/>
        <w:numPr>
          <w:ilvl w:val="1"/>
          <w:numId w:val="2"/>
        </w:numPr>
        <w:ind w:right="-6"/>
        <w:jc w:val="both"/>
        <w:rPr>
          <w:sz w:val="28"/>
        </w:rPr>
      </w:pPr>
      <w:r>
        <w:rPr>
          <w:sz w:val="28"/>
        </w:rPr>
        <w:t xml:space="preserve">Местом проведения Фестиваля является </w:t>
      </w:r>
      <w:r w:rsidR="005C5584">
        <w:rPr>
          <w:b/>
          <w:sz w:val="28"/>
        </w:rPr>
        <w:t xml:space="preserve">Культурный центр </w:t>
      </w:r>
      <w:r>
        <w:rPr>
          <w:b/>
          <w:sz w:val="28"/>
        </w:rPr>
        <w:t>"Нагорный" по адресу: г. Москва, Электролитный проезд, д.3, к.1</w:t>
      </w:r>
      <w:r>
        <w:rPr>
          <w:sz w:val="28"/>
        </w:rPr>
        <w:t>.</w:t>
      </w:r>
    </w:p>
    <w:p w:rsidR="007637CD" w:rsidRDefault="008E02E1">
      <w:pPr>
        <w:pStyle w:val="a9"/>
        <w:numPr>
          <w:ilvl w:val="1"/>
          <w:numId w:val="2"/>
        </w:numPr>
        <w:ind w:right="-6"/>
        <w:jc w:val="both"/>
        <w:rPr>
          <w:sz w:val="28"/>
        </w:rPr>
      </w:pPr>
      <w:r>
        <w:rPr>
          <w:sz w:val="28"/>
        </w:rPr>
        <w:t xml:space="preserve">Тема XIII Всероссийского Открытого фестиваля-конкурса молодежных любительских театров "220 ВЕРСТ" – </w:t>
      </w:r>
      <w:r>
        <w:rPr>
          <w:b/>
          <w:sz w:val="28"/>
        </w:rPr>
        <w:t>"Свистать всех наверх!".</w:t>
      </w:r>
    </w:p>
    <w:p w:rsidR="007637CD" w:rsidRDefault="007637CD">
      <w:pPr>
        <w:pStyle w:val="a9"/>
        <w:ind w:left="811" w:right="-6"/>
        <w:jc w:val="both"/>
        <w:rPr>
          <w:sz w:val="28"/>
        </w:rPr>
      </w:pPr>
    </w:p>
    <w:p w:rsidR="007637CD" w:rsidRDefault="008E02E1">
      <w:pPr>
        <w:pStyle w:val="a9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ЦЕЛЬ И ЗАДАЧИ ФЕСТИВАЛЯ-КОНКУРСА</w:t>
      </w:r>
      <w:r>
        <w:rPr>
          <w:b/>
          <w:sz w:val="28"/>
        </w:rPr>
        <w:br/>
      </w:r>
    </w:p>
    <w:p w:rsidR="007637CD" w:rsidRDefault="008E02E1">
      <w:pPr>
        <w:pStyle w:val="a9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Цель Фестиваля: </w:t>
      </w:r>
    </w:p>
    <w:p w:rsidR="007637CD" w:rsidRDefault="008E02E1">
      <w:pPr>
        <w:pStyle w:val="a9"/>
        <w:numPr>
          <w:ilvl w:val="2"/>
          <w:numId w:val="3"/>
        </w:numPr>
        <w:jc w:val="both"/>
        <w:rPr>
          <w:sz w:val="28"/>
        </w:rPr>
      </w:pPr>
      <w:r>
        <w:rPr>
          <w:sz w:val="28"/>
        </w:rPr>
        <w:t>установление и расширение партнерских и культурных связей между молодежными творческими коллективами, содействие развитию творчества молодёжи.</w:t>
      </w:r>
    </w:p>
    <w:p w:rsidR="007637CD" w:rsidRDefault="008E02E1">
      <w:pPr>
        <w:pStyle w:val="a9"/>
        <w:numPr>
          <w:ilvl w:val="1"/>
          <w:numId w:val="1"/>
        </w:numPr>
        <w:rPr>
          <w:sz w:val="28"/>
        </w:rPr>
      </w:pPr>
      <w:bookmarkStart w:id="1" w:name="_Hlk128239981"/>
      <w:r>
        <w:rPr>
          <w:sz w:val="28"/>
        </w:rPr>
        <w:t xml:space="preserve">Задачи Фестиваля: </w:t>
      </w:r>
    </w:p>
    <w:p w:rsidR="007637CD" w:rsidRDefault="008E02E1">
      <w:pPr>
        <w:pStyle w:val="a9"/>
        <w:numPr>
          <w:ilvl w:val="2"/>
          <w:numId w:val="4"/>
        </w:numPr>
        <w:ind w:left="792"/>
        <w:jc w:val="both"/>
        <w:rPr>
          <w:b/>
          <w:sz w:val="28"/>
        </w:rPr>
      </w:pPr>
      <w:r>
        <w:rPr>
          <w:sz w:val="28"/>
        </w:rPr>
        <w:t>обмен опытом по организации культурно-досуговой деятельности;</w:t>
      </w:r>
    </w:p>
    <w:p w:rsidR="007637CD" w:rsidRDefault="008E02E1">
      <w:pPr>
        <w:pStyle w:val="a9"/>
        <w:numPr>
          <w:ilvl w:val="2"/>
          <w:numId w:val="4"/>
        </w:numPr>
        <w:ind w:left="792"/>
        <w:jc w:val="both"/>
        <w:rPr>
          <w:b/>
          <w:sz w:val="28"/>
        </w:rPr>
      </w:pPr>
      <w:r>
        <w:rPr>
          <w:sz w:val="28"/>
        </w:rPr>
        <w:t>повышение профессионального уровня театральных студенческих коллективов, творческих объединений</w:t>
      </w:r>
      <w:bookmarkEnd w:id="1"/>
      <w:r>
        <w:rPr>
          <w:sz w:val="28"/>
        </w:rPr>
        <w:t>;</w:t>
      </w:r>
    </w:p>
    <w:p w:rsidR="007637CD" w:rsidRDefault="008E02E1">
      <w:pPr>
        <w:pStyle w:val="a9"/>
        <w:numPr>
          <w:ilvl w:val="2"/>
          <w:numId w:val="4"/>
        </w:numPr>
        <w:jc w:val="both"/>
        <w:rPr>
          <w:sz w:val="28"/>
        </w:rPr>
      </w:pPr>
      <w:r>
        <w:rPr>
          <w:sz w:val="28"/>
        </w:rPr>
        <w:t xml:space="preserve">эстетическое воспитание молодежи; </w:t>
      </w:r>
    </w:p>
    <w:p w:rsidR="007637CD" w:rsidRDefault="008E02E1">
      <w:pPr>
        <w:pStyle w:val="a9"/>
        <w:numPr>
          <w:ilvl w:val="2"/>
          <w:numId w:val="4"/>
        </w:numPr>
        <w:jc w:val="both"/>
        <w:rPr>
          <w:sz w:val="28"/>
        </w:rPr>
      </w:pPr>
      <w:r>
        <w:rPr>
          <w:sz w:val="28"/>
        </w:rPr>
        <w:t>популяризация студенческого молодёжного творчества, эстрадного искусства.</w:t>
      </w:r>
      <w:r>
        <w:rPr>
          <w:sz w:val="28"/>
        </w:rPr>
        <w:br/>
      </w:r>
    </w:p>
    <w:p w:rsidR="007637CD" w:rsidRDefault="008E02E1">
      <w:pPr>
        <w:pStyle w:val="a9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СРОКИ ПРОВЕДЕНИЯ ФЕСТИВАЛЯ</w:t>
      </w:r>
      <w:r>
        <w:rPr>
          <w:b/>
          <w:sz w:val="28"/>
        </w:rPr>
        <w:br/>
      </w:r>
    </w:p>
    <w:p w:rsidR="007637CD" w:rsidRDefault="008E02E1">
      <w:pPr>
        <w:pStyle w:val="a9"/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 xml:space="preserve">Фестиваль проходит в течение </w:t>
      </w:r>
      <w:r>
        <w:rPr>
          <w:b/>
          <w:sz w:val="28"/>
        </w:rPr>
        <w:t>двух дней, 19 и 26 октября 2025 года</w:t>
      </w:r>
      <w:r>
        <w:rPr>
          <w:sz w:val="28"/>
        </w:rPr>
        <w:t>. Программа проведения Фестиваля включает в себя:</w:t>
      </w:r>
    </w:p>
    <w:p w:rsidR="007637CD" w:rsidRDefault="008E02E1">
      <w:pPr>
        <w:pStyle w:val="a9"/>
        <w:numPr>
          <w:ilvl w:val="2"/>
          <w:numId w:val="6"/>
        </w:numPr>
        <w:jc w:val="both"/>
        <w:rPr>
          <w:sz w:val="28"/>
        </w:rPr>
      </w:pPr>
      <w:r>
        <w:rPr>
          <w:sz w:val="28"/>
        </w:rPr>
        <w:t>1 день, 19.10.2025 — работа коллективов-участников с редакторами Фестиваля, репетиции программы Фестиваля;</w:t>
      </w:r>
    </w:p>
    <w:p w:rsidR="007637CD" w:rsidRDefault="008E02E1">
      <w:pPr>
        <w:pStyle w:val="a9"/>
        <w:numPr>
          <w:ilvl w:val="2"/>
          <w:numId w:val="6"/>
        </w:numPr>
        <w:jc w:val="both"/>
        <w:rPr>
          <w:sz w:val="28"/>
        </w:rPr>
      </w:pPr>
      <w:r>
        <w:rPr>
          <w:sz w:val="28"/>
        </w:rPr>
        <w:t xml:space="preserve">2 день, 26.10.2025 — программа Фестиваля: церемония открытия, конкурсные выступления, церемонии награждения и закрытия Фестиваля. </w:t>
      </w:r>
    </w:p>
    <w:p w:rsidR="007637CD" w:rsidRDefault="008E02E1">
      <w:pPr>
        <w:pStyle w:val="a9"/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 xml:space="preserve">Место проведения - </w:t>
      </w:r>
      <w:r w:rsidR="005C5584">
        <w:rPr>
          <w:b/>
          <w:sz w:val="28"/>
        </w:rPr>
        <w:t>ГБУ</w:t>
      </w:r>
      <w:r>
        <w:rPr>
          <w:b/>
          <w:sz w:val="28"/>
        </w:rPr>
        <w:t xml:space="preserve"> г. Москвы "ОКЦ ЮАО" </w:t>
      </w:r>
      <w:r w:rsidR="005C5584">
        <w:rPr>
          <w:b/>
          <w:sz w:val="28"/>
        </w:rPr>
        <w:t>Культурный центр</w:t>
      </w:r>
      <w:r>
        <w:rPr>
          <w:b/>
          <w:sz w:val="28"/>
        </w:rPr>
        <w:t xml:space="preserve"> "Нагорный</w:t>
      </w:r>
      <w:r w:rsidR="005C5584">
        <w:rPr>
          <w:b/>
          <w:sz w:val="28"/>
        </w:rPr>
        <w:t>", г. Москва</w:t>
      </w:r>
      <w:r>
        <w:rPr>
          <w:b/>
          <w:sz w:val="28"/>
        </w:rPr>
        <w:t xml:space="preserve">, Электролитный </w:t>
      </w:r>
      <w:proofErr w:type="spellStart"/>
      <w:r>
        <w:rPr>
          <w:b/>
          <w:sz w:val="28"/>
        </w:rPr>
        <w:t>пр</w:t>
      </w:r>
      <w:proofErr w:type="spellEnd"/>
      <w:r>
        <w:rPr>
          <w:b/>
          <w:sz w:val="28"/>
        </w:rPr>
        <w:t>-д, 3 корпус 1.</w:t>
      </w:r>
    </w:p>
    <w:p w:rsidR="007637CD" w:rsidRDefault="008E02E1">
      <w:pPr>
        <w:pStyle w:val="a9"/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lastRenderedPageBreak/>
        <w:t xml:space="preserve">Претенденты на участие в Фестивале представляют заявку </w:t>
      </w:r>
      <w:r>
        <w:rPr>
          <w:b/>
          <w:sz w:val="28"/>
        </w:rPr>
        <w:t>до 26 сентября 2025 г.</w:t>
      </w:r>
      <w:r>
        <w:rPr>
          <w:sz w:val="28"/>
        </w:rPr>
        <w:t xml:space="preserve"> по форме, установленной Приложением №1. Заявка включает в себя информацию о коллективе, описание характера выступления, контактную информацию. По просьбе Оргкомитета коллектив подавший заявку на участие в Фестивале представляет и видеозапись выступления.</w:t>
      </w:r>
    </w:p>
    <w:p w:rsidR="007637CD" w:rsidRDefault="008E02E1">
      <w:pPr>
        <w:pStyle w:val="a9"/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Заявки подаются в Оргкомитет Фестиваля на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: </w:t>
      </w:r>
      <w:hyperlink r:id="rId9" w:history="1">
        <w:r>
          <w:rPr>
            <w:rStyle w:val="ab"/>
            <w:sz w:val="28"/>
          </w:rPr>
          <w:t>220verst@gmail.com</w:t>
        </w:r>
      </w:hyperlink>
      <w:r>
        <w:rPr>
          <w:sz w:val="28"/>
        </w:rPr>
        <w:t xml:space="preserve"> или </w:t>
      </w:r>
      <w:r w:rsidR="005C5584">
        <w:rPr>
          <w:sz w:val="28"/>
        </w:rPr>
        <w:t>г. Москва</w:t>
      </w:r>
      <w:r>
        <w:rPr>
          <w:sz w:val="28"/>
        </w:rPr>
        <w:t xml:space="preserve">, Электролитный 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>-д, 3 корпус 1, тел.: 8(926) 585-57-00.</w:t>
      </w:r>
    </w:p>
    <w:p w:rsidR="007637CD" w:rsidRDefault="008E02E1">
      <w:pPr>
        <w:pStyle w:val="a9"/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 xml:space="preserve">Оргкомитет рассматривает заявки и в срок </w:t>
      </w:r>
      <w:r>
        <w:rPr>
          <w:b/>
          <w:sz w:val="28"/>
        </w:rPr>
        <w:t>до 1 октября 2025 г.</w:t>
      </w:r>
      <w:r>
        <w:rPr>
          <w:sz w:val="28"/>
        </w:rPr>
        <w:t xml:space="preserve"> формирует состав участников Фестиваля, о чем уведомляет каждого из участников по электронной почте.</w:t>
      </w:r>
    </w:p>
    <w:p w:rsidR="007637CD" w:rsidRDefault="008E02E1">
      <w:pPr>
        <w:pStyle w:val="a9"/>
        <w:numPr>
          <w:ilvl w:val="1"/>
          <w:numId w:val="5"/>
        </w:numPr>
        <w:jc w:val="both"/>
        <w:rPr>
          <w:sz w:val="28"/>
        </w:rPr>
      </w:pPr>
      <w:r>
        <w:rPr>
          <w:b/>
          <w:sz w:val="28"/>
        </w:rPr>
        <w:t>До 10 октября 2025 г.</w:t>
      </w:r>
      <w:r>
        <w:rPr>
          <w:sz w:val="28"/>
        </w:rPr>
        <w:t xml:space="preserve"> коллектив-участник должен предоставить свой </w:t>
      </w:r>
      <w:r>
        <w:rPr>
          <w:b/>
          <w:sz w:val="28"/>
        </w:rPr>
        <w:t>видеоролик</w:t>
      </w:r>
      <w:r>
        <w:rPr>
          <w:sz w:val="28"/>
        </w:rPr>
        <w:t xml:space="preserve"> (видео продолжительностью не более минуты) любым доступным способом. Видео может быть выполнено в любом жанре (презентация, реклама, клип, жанровый ролик и т.д.) и снято/смонтировано на любом оборудовании. Содержание ролика должно максимально соответствовать теме фестиваля «Свистать всех наверх!». За соответствие ролика заданной теме при подведении итогов будут начисляться дополнительные баллы.</w:t>
      </w:r>
    </w:p>
    <w:p w:rsidR="007637CD" w:rsidRDefault="008E02E1">
      <w:pPr>
        <w:pStyle w:val="a9"/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Организационный комитет вправе вносить изменения в сроки проведения Фестиваля. Актуальная информация о сроках и месте проведения размещается на официальном сайте Фестиваля.</w:t>
      </w:r>
    </w:p>
    <w:p w:rsidR="007637CD" w:rsidRDefault="007637CD">
      <w:pPr>
        <w:spacing w:line="240" w:lineRule="auto"/>
        <w:rPr>
          <w:rFonts w:ascii="Times New Roman" w:hAnsi="Times New Roman"/>
          <w:b/>
          <w:sz w:val="28"/>
        </w:rPr>
      </w:pPr>
    </w:p>
    <w:p w:rsidR="007637CD" w:rsidRDefault="008E02E1">
      <w:pPr>
        <w:pStyle w:val="a9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УСЛОВИЯ ПРОВЕДЕНИЯ ФЕСТИВАЛЯ</w:t>
      </w:r>
      <w:r>
        <w:rPr>
          <w:b/>
          <w:sz w:val="28"/>
        </w:rPr>
        <w:br/>
      </w:r>
    </w:p>
    <w:p w:rsidR="007637CD" w:rsidRDefault="008E02E1">
      <w:pPr>
        <w:pStyle w:val="a9"/>
        <w:numPr>
          <w:ilvl w:val="1"/>
          <w:numId w:val="7"/>
        </w:num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К участию в конкурсной программе Фестиваля приглашаются коллективы из разных городов России, чьи заявки утверждены Оргкомитетом, работающие в юмористическом направлении в следующих жанрах:</w:t>
      </w:r>
    </w:p>
    <w:p w:rsidR="007637CD" w:rsidRDefault="008E02E1">
      <w:pPr>
        <w:pStyle w:val="a9"/>
        <w:numPr>
          <w:ilvl w:val="2"/>
          <w:numId w:val="8"/>
        </w:numPr>
        <w:jc w:val="both"/>
        <w:rPr>
          <w:sz w:val="28"/>
        </w:rPr>
      </w:pPr>
      <w:r>
        <w:rPr>
          <w:sz w:val="28"/>
        </w:rPr>
        <w:t>эстрадный театр;</w:t>
      </w:r>
    </w:p>
    <w:p w:rsidR="007637CD" w:rsidRDefault="008E02E1">
      <w:pPr>
        <w:pStyle w:val="a9"/>
        <w:numPr>
          <w:ilvl w:val="2"/>
          <w:numId w:val="8"/>
        </w:numPr>
        <w:jc w:val="both"/>
        <w:rPr>
          <w:sz w:val="28"/>
        </w:rPr>
      </w:pPr>
      <w:r>
        <w:rPr>
          <w:sz w:val="28"/>
        </w:rPr>
        <w:t>театр малых форм;</w:t>
      </w:r>
    </w:p>
    <w:p w:rsidR="007637CD" w:rsidRDefault="008E02E1">
      <w:pPr>
        <w:pStyle w:val="a9"/>
        <w:numPr>
          <w:ilvl w:val="2"/>
          <w:numId w:val="8"/>
        </w:numPr>
        <w:jc w:val="both"/>
        <w:rPr>
          <w:sz w:val="28"/>
        </w:rPr>
      </w:pPr>
      <w:r>
        <w:rPr>
          <w:sz w:val="28"/>
        </w:rPr>
        <w:t>СТЭМ (студенческий театр эстрадных миниатюр);</w:t>
      </w:r>
    </w:p>
    <w:p w:rsidR="007637CD" w:rsidRDefault="008E02E1">
      <w:pPr>
        <w:pStyle w:val="a9"/>
        <w:numPr>
          <w:ilvl w:val="2"/>
          <w:numId w:val="8"/>
        </w:numPr>
        <w:jc w:val="both"/>
        <w:rPr>
          <w:sz w:val="28"/>
        </w:rPr>
      </w:pPr>
      <w:r>
        <w:rPr>
          <w:sz w:val="28"/>
        </w:rPr>
        <w:t>музыкальный театр;</w:t>
      </w:r>
    </w:p>
    <w:p w:rsidR="007637CD" w:rsidRDefault="008E02E1">
      <w:pPr>
        <w:pStyle w:val="a9"/>
        <w:numPr>
          <w:ilvl w:val="2"/>
          <w:numId w:val="8"/>
        </w:numPr>
        <w:jc w:val="both"/>
        <w:rPr>
          <w:sz w:val="28"/>
        </w:rPr>
      </w:pPr>
      <w:r>
        <w:rPr>
          <w:sz w:val="28"/>
        </w:rPr>
        <w:t>пантомима.</w:t>
      </w:r>
    </w:p>
    <w:p w:rsidR="007637CD" w:rsidRDefault="008E02E1">
      <w:pPr>
        <w:pStyle w:val="a9"/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Регламент Фестиваля устанавливает следующий порядок выступления для каждого из коллективов-участников:</w:t>
      </w:r>
    </w:p>
    <w:p w:rsidR="007637CD" w:rsidRDefault="008E02E1">
      <w:pPr>
        <w:pStyle w:val="a9"/>
        <w:numPr>
          <w:ilvl w:val="2"/>
          <w:numId w:val="9"/>
        </w:numPr>
        <w:jc w:val="both"/>
        <w:rPr>
          <w:sz w:val="28"/>
        </w:rPr>
      </w:pPr>
      <w:r>
        <w:rPr>
          <w:sz w:val="28"/>
        </w:rPr>
        <w:t xml:space="preserve">презентация коллектива – видеоролик продолжительностью </w:t>
      </w:r>
      <w:r>
        <w:rPr>
          <w:b/>
          <w:sz w:val="28"/>
        </w:rPr>
        <w:t>не более 1 минуты</w:t>
      </w:r>
      <w:r>
        <w:rPr>
          <w:sz w:val="28"/>
        </w:rPr>
        <w:t>;</w:t>
      </w:r>
    </w:p>
    <w:p w:rsidR="007637CD" w:rsidRDefault="008E02E1">
      <w:pPr>
        <w:pStyle w:val="a9"/>
        <w:numPr>
          <w:ilvl w:val="2"/>
          <w:numId w:val="9"/>
        </w:numPr>
        <w:jc w:val="both"/>
        <w:rPr>
          <w:sz w:val="28"/>
        </w:rPr>
      </w:pPr>
      <w:r>
        <w:rPr>
          <w:sz w:val="28"/>
        </w:rPr>
        <w:t xml:space="preserve">конкурсное выступление - </w:t>
      </w:r>
      <w:r>
        <w:rPr>
          <w:b/>
          <w:sz w:val="28"/>
        </w:rPr>
        <w:t>не более 8 минут</w:t>
      </w:r>
      <w:r>
        <w:rPr>
          <w:sz w:val="28"/>
        </w:rPr>
        <w:t>.</w:t>
      </w:r>
    </w:p>
    <w:p w:rsidR="007637CD" w:rsidRDefault="008E02E1">
      <w:pPr>
        <w:pStyle w:val="a9"/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В качестве почётных гостей на Фестивале присутствуют:</w:t>
      </w:r>
    </w:p>
    <w:p w:rsidR="007637CD" w:rsidRDefault="008E02E1">
      <w:pPr>
        <w:pStyle w:val="a9"/>
        <w:numPr>
          <w:ilvl w:val="2"/>
          <w:numId w:val="10"/>
        </w:numPr>
        <w:jc w:val="both"/>
        <w:rPr>
          <w:sz w:val="28"/>
        </w:rPr>
      </w:pPr>
      <w:r>
        <w:rPr>
          <w:sz w:val="28"/>
        </w:rPr>
        <w:t xml:space="preserve">представители государственных органов власти и местного самоуправления; </w:t>
      </w:r>
    </w:p>
    <w:p w:rsidR="007637CD" w:rsidRDefault="008E02E1">
      <w:pPr>
        <w:pStyle w:val="a9"/>
        <w:numPr>
          <w:ilvl w:val="2"/>
          <w:numId w:val="10"/>
        </w:numPr>
        <w:jc w:val="both"/>
        <w:rPr>
          <w:sz w:val="28"/>
        </w:rPr>
      </w:pPr>
      <w:r>
        <w:rPr>
          <w:sz w:val="28"/>
        </w:rPr>
        <w:t>представители молодежных общественных организаций;</w:t>
      </w:r>
    </w:p>
    <w:p w:rsidR="007637CD" w:rsidRDefault="008E02E1">
      <w:pPr>
        <w:pStyle w:val="a9"/>
        <w:numPr>
          <w:ilvl w:val="2"/>
          <w:numId w:val="10"/>
        </w:numPr>
        <w:jc w:val="both"/>
        <w:rPr>
          <w:sz w:val="28"/>
        </w:rPr>
      </w:pPr>
      <w:r>
        <w:rPr>
          <w:sz w:val="28"/>
        </w:rPr>
        <w:t xml:space="preserve">иные официальные лица, приглашенные Оргкомитетом (артисты, творческие коллективы, представители СМИ и др.) </w:t>
      </w:r>
    </w:p>
    <w:p w:rsidR="007637CD" w:rsidRDefault="008E02E1">
      <w:pPr>
        <w:pStyle w:val="a9"/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Количество мест в очном туре ограничено. Организационный комитет Фестиваля может принять решение о досрочном прекращении приема заявок.</w:t>
      </w:r>
    </w:p>
    <w:p w:rsidR="007637CD" w:rsidRDefault="008E02E1">
      <w:pPr>
        <w:pStyle w:val="a9"/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 xml:space="preserve">К участию в Фестивале не допускаются: </w:t>
      </w:r>
    </w:p>
    <w:p w:rsidR="007637CD" w:rsidRDefault="008E02E1">
      <w:pPr>
        <w:pStyle w:val="a9"/>
        <w:numPr>
          <w:ilvl w:val="2"/>
          <w:numId w:val="11"/>
        </w:numPr>
        <w:jc w:val="both"/>
        <w:rPr>
          <w:sz w:val="28"/>
        </w:rPr>
      </w:pPr>
      <w:r>
        <w:rPr>
          <w:sz w:val="28"/>
        </w:rPr>
        <w:t xml:space="preserve">заявки, не отвечающие требованиям Фестиваля; </w:t>
      </w:r>
    </w:p>
    <w:p w:rsidR="007637CD" w:rsidRDefault="008E02E1">
      <w:pPr>
        <w:pStyle w:val="a9"/>
        <w:numPr>
          <w:ilvl w:val="2"/>
          <w:numId w:val="11"/>
        </w:numPr>
        <w:jc w:val="both"/>
        <w:rPr>
          <w:sz w:val="28"/>
        </w:rPr>
      </w:pPr>
      <w:r>
        <w:rPr>
          <w:sz w:val="28"/>
        </w:rPr>
        <w:lastRenderedPageBreak/>
        <w:t xml:space="preserve">заявки, направленные с нарушением сроков проведения Фестиваля; </w:t>
      </w:r>
    </w:p>
    <w:p w:rsidR="007637CD" w:rsidRDefault="008E02E1">
      <w:pPr>
        <w:pStyle w:val="a9"/>
        <w:numPr>
          <w:ilvl w:val="2"/>
          <w:numId w:val="11"/>
        </w:numPr>
        <w:jc w:val="both"/>
        <w:rPr>
          <w:sz w:val="28"/>
        </w:rPr>
      </w:pPr>
      <w:r>
        <w:rPr>
          <w:sz w:val="28"/>
        </w:rPr>
        <w:t>работы, нарушающие законодательство Российской Федерации, в том числе авторские и смежные права.</w:t>
      </w:r>
    </w:p>
    <w:p w:rsidR="007637CD" w:rsidRDefault="008E02E1">
      <w:pPr>
        <w:pStyle w:val="a9"/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Организаторы оставляют за собой право публикации конкурсных выступлений и их фрагментов в открытых источниках, средствах массовой информации, в том числе на официальных сайтах органов государственной власти, общественных организаций и партнеров без ограничений.</w:t>
      </w:r>
    </w:p>
    <w:p w:rsidR="007637CD" w:rsidRDefault="008E02E1">
      <w:pPr>
        <w:pStyle w:val="a9"/>
        <w:numPr>
          <w:ilvl w:val="1"/>
          <w:numId w:val="7"/>
        </w:numPr>
        <w:jc w:val="both"/>
        <w:rPr>
          <w:sz w:val="28"/>
        </w:rPr>
      </w:pPr>
      <w:bookmarkStart w:id="2" w:name="_Hlk125708309"/>
      <w:r>
        <w:rPr>
          <w:sz w:val="28"/>
        </w:rPr>
        <w:t xml:space="preserve">Участники Фестиваля гарантируют </w:t>
      </w:r>
      <w:bookmarkEnd w:id="2"/>
      <w:r>
        <w:rPr>
          <w:sz w:val="28"/>
        </w:rPr>
        <w:t xml:space="preserve">соблюдение авторских и иных исключительных прав других лиц, не допускать нарушений авторских и смежных прав в процессе Фестиваля, нести ответственность за нарушения исключительных прав. </w:t>
      </w:r>
      <w:r>
        <w:rPr>
          <w:sz w:val="28"/>
        </w:rPr>
        <w:br/>
        <w:t>В случае возникновения претензий или требований к Организатору со стороны каких-либо третьих лиц, самостоятельно урегулировать претензии и споры, связанные с неразрешенным использованием Участником фестиваля объектов интеллектуальных прав, а также возмещать Организатору все причиненные убытки, вызванные такими нарушениями Участника по требованиям, предъявленным к Организатору третьими лицами, чьи права были нарушены неправомерными действиями Участником.</w:t>
      </w:r>
    </w:p>
    <w:p w:rsidR="007637CD" w:rsidRDefault="008E02E1">
      <w:pPr>
        <w:pStyle w:val="a9"/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Участники Фестиваля гарантируют сохранность имущества Организатора, не допускать порчи имущества, и в случае причинения ущерба за счет собственных средств произвести восстановительный ремонт или возместить причиненный ущерб.</w:t>
      </w:r>
    </w:p>
    <w:p w:rsidR="007637CD" w:rsidRDefault="008E02E1">
      <w:pPr>
        <w:pStyle w:val="a9"/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 xml:space="preserve">Участники Фестиваля обязаны учитывать </w:t>
      </w:r>
      <w:r>
        <w:rPr>
          <w:b/>
          <w:sz w:val="28"/>
        </w:rPr>
        <w:t xml:space="preserve">технические возможности зрительного зала и сцены </w:t>
      </w:r>
      <w:r w:rsidR="005C5584">
        <w:rPr>
          <w:b/>
          <w:sz w:val="28"/>
        </w:rPr>
        <w:t>Культурного центра</w:t>
      </w:r>
      <w:r>
        <w:rPr>
          <w:b/>
          <w:sz w:val="28"/>
        </w:rPr>
        <w:t xml:space="preserve"> "Нагорный":</w:t>
      </w:r>
      <w:r>
        <w:rPr>
          <w:sz w:val="28"/>
        </w:rPr>
        <w:t xml:space="preserve"> </w:t>
      </w:r>
    </w:p>
    <w:p w:rsidR="007637CD" w:rsidRDefault="008E02E1">
      <w:pPr>
        <w:pStyle w:val="a9"/>
        <w:numPr>
          <w:ilvl w:val="2"/>
          <w:numId w:val="12"/>
        </w:numPr>
        <w:jc w:val="both"/>
        <w:rPr>
          <w:sz w:val="28"/>
        </w:rPr>
      </w:pPr>
      <w:r>
        <w:rPr>
          <w:sz w:val="28"/>
        </w:rPr>
        <w:t xml:space="preserve">зрительный зал на 420 мест; </w:t>
      </w:r>
    </w:p>
    <w:p w:rsidR="007637CD" w:rsidRDefault="008E02E1">
      <w:pPr>
        <w:pStyle w:val="a9"/>
        <w:numPr>
          <w:ilvl w:val="2"/>
          <w:numId w:val="12"/>
        </w:numPr>
        <w:jc w:val="both"/>
        <w:rPr>
          <w:sz w:val="28"/>
        </w:rPr>
      </w:pPr>
      <w:r>
        <w:rPr>
          <w:sz w:val="28"/>
        </w:rPr>
        <w:t xml:space="preserve">сценическая коробка 7х6 м; </w:t>
      </w:r>
    </w:p>
    <w:p w:rsidR="007637CD" w:rsidRDefault="008E02E1">
      <w:pPr>
        <w:pStyle w:val="a9"/>
        <w:numPr>
          <w:ilvl w:val="2"/>
          <w:numId w:val="12"/>
        </w:numPr>
        <w:jc w:val="both"/>
        <w:rPr>
          <w:sz w:val="28"/>
        </w:rPr>
      </w:pPr>
      <w:r>
        <w:rPr>
          <w:sz w:val="28"/>
        </w:rPr>
        <w:t xml:space="preserve">мощность звука 2 </w:t>
      </w:r>
      <w:proofErr w:type="spellStart"/>
      <w:r>
        <w:rPr>
          <w:sz w:val="28"/>
        </w:rPr>
        <w:t>кВТ</w:t>
      </w:r>
      <w:proofErr w:type="spellEnd"/>
      <w:r>
        <w:rPr>
          <w:sz w:val="28"/>
        </w:rPr>
        <w:t xml:space="preserve">, </w:t>
      </w:r>
    </w:p>
    <w:p w:rsidR="007637CD" w:rsidRDefault="008E02E1">
      <w:pPr>
        <w:pStyle w:val="a9"/>
        <w:numPr>
          <w:ilvl w:val="2"/>
          <w:numId w:val="12"/>
        </w:numPr>
        <w:jc w:val="both"/>
        <w:rPr>
          <w:sz w:val="28"/>
        </w:rPr>
      </w:pPr>
      <w:r>
        <w:rPr>
          <w:sz w:val="28"/>
        </w:rPr>
        <w:t>театрально-концертное освещение.</w:t>
      </w:r>
    </w:p>
    <w:p w:rsidR="007637CD" w:rsidRDefault="007637CD">
      <w:pPr>
        <w:spacing w:line="240" w:lineRule="auto"/>
        <w:rPr>
          <w:rFonts w:ascii="Times New Roman" w:hAnsi="Times New Roman"/>
          <w:b/>
          <w:sz w:val="28"/>
        </w:rPr>
      </w:pPr>
    </w:p>
    <w:p w:rsidR="007637CD" w:rsidRDefault="008E02E1">
      <w:pPr>
        <w:pStyle w:val="a9"/>
        <w:numPr>
          <w:ilvl w:val="0"/>
          <w:numId w:val="1"/>
        </w:numPr>
        <w:ind w:right="-7"/>
        <w:jc w:val="center"/>
        <w:rPr>
          <w:b/>
          <w:sz w:val="28"/>
        </w:rPr>
      </w:pPr>
      <w:r>
        <w:rPr>
          <w:b/>
          <w:sz w:val="28"/>
        </w:rPr>
        <w:t>ФИНАНСОВЫЕ УСЛОВИЯ</w:t>
      </w:r>
      <w:r>
        <w:rPr>
          <w:b/>
          <w:sz w:val="28"/>
        </w:rPr>
        <w:br/>
      </w:r>
    </w:p>
    <w:p w:rsidR="007637CD" w:rsidRDefault="008E02E1">
      <w:pPr>
        <w:pStyle w:val="a9"/>
        <w:numPr>
          <w:ilvl w:val="1"/>
          <w:numId w:val="1"/>
        </w:numPr>
        <w:ind w:right="-7"/>
        <w:jc w:val="both"/>
        <w:rPr>
          <w:sz w:val="28"/>
        </w:rPr>
      </w:pPr>
      <w:r>
        <w:rPr>
          <w:sz w:val="28"/>
        </w:rPr>
        <w:t xml:space="preserve">Участие в Фестивале-конкурсе является </w:t>
      </w:r>
      <w:r>
        <w:rPr>
          <w:b/>
          <w:sz w:val="28"/>
        </w:rPr>
        <w:t>бесплатным</w:t>
      </w:r>
      <w:r>
        <w:rPr>
          <w:sz w:val="28"/>
        </w:rPr>
        <w:t>.</w:t>
      </w:r>
    </w:p>
    <w:p w:rsidR="007637CD" w:rsidRDefault="008E02E1">
      <w:pPr>
        <w:pStyle w:val="a9"/>
        <w:numPr>
          <w:ilvl w:val="1"/>
          <w:numId w:val="1"/>
        </w:numPr>
        <w:ind w:right="-7"/>
        <w:jc w:val="both"/>
        <w:rPr>
          <w:sz w:val="28"/>
        </w:rPr>
      </w:pPr>
      <w:r>
        <w:rPr>
          <w:sz w:val="28"/>
        </w:rPr>
        <w:t xml:space="preserve">Организаторы Фестиваля не несут никаких расходов: </w:t>
      </w:r>
    </w:p>
    <w:p w:rsidR="007637CD" w:rsidRDefault="008E02E1">
      <w:pPr>
        <w:pStyle w:val="a9"/>
        <w:numPr>
          <w:ilvl w:val="2"/>
          <w:numId w:val="13"/>
        </w:numPr>
        <w:jc w:val="both"/>
        <w:rPr>
          <w:sz w:val="28"/>
        </w:rPr>
      </w:pPr>
      <w:r>
        <w:rPr>
          <w:sz w:val="28"/>
        </w:rPr>
        <w:t>связанных с транспортом, проживанием и питанием коллективов-участников во время проведения Фестиваля;</w:t>
      </w:r>
    </w:p>
    <w:p w:rsidR="007637CD" w:rsidRDefault="008E02E1">
      <w:pPr>
        <w:pStyle w:val="a9"/>
        <w:numPr>
          <w:ilvl w:val="2"/>
          <w:numId w:val="13"/>
        </w:numPr>
        <w:jc w:val="both"/>
        <w:rPr>
          <w:sz w:val="28"/>
        </w:rPr>
      </w:pPr>
      <w:r>
        <w:rPr>
          <w:sz w:val="28"/>
        </w:rPr>
        <w:t>возникших при подготовке и участии в Фестивале, включая расходы, связанные с закупкой специфического реквизита, расходы на аудиозапись фонограмм, видеосъемку и видеомонтаж презентаций коллективов, командировочных расходов, потерянной выгоды за потраченное время и т.д.</w:t>
      </w:r>
    </w:p>
    <w:p w:rsidR="007637CD" w:rsidRDefault="007637CD">
      <w:pPr>
        <w:spacing w:line="240" w:lineRule="auto"/>
        <w:ind w:right="-7"/>
        <w:rPr>
          <w:rFonts w:ascii="Times New Roman" w:hAnsi="Times New Roman"/>
          <w:b/>
          <w:sz w:val="28"/>
        </w:rPr>
      </w:pPr>
    </w:p>
    <w:p w:rsidR="007637CD" w:rsidRDefault="008E02E1">
      <w:pPr>
        <w:pStyle w:val="a9"/>
        <w:numPr>
          <w:ilvl w:val="0"/>
          <w:numId w:val="1"/>
        </w:numPr>
        <w:ind w:right="-7"/>
        <w:jc w:val="center"/>
        <w:rPr>
          <w:b/>
          <w:sz w:val="28"/>
        </w:rPr>
      </w:pPr>
      <w:r>
        <w:rPr>
          <w:b/>
          <w:sz w:val="28"/>
        </w:rPr>
        <w:t>КРИТЕРИИ ОЦЕНКИ И ЖЮРИ ФЕСТИВАЛЯ</w:t>
      </w:r>
    </w:p>
    <w:p w:rsidR="007637CD" w:rsidRDefault="007637CD">
      <w:pPr>
        <w:pStyle w:val="a9"/>
        <w:ind w:left="360" w:right="-7"/>
        <w:jc w:val="both"/>
        <w:rPr>
          <w:b/>
          <w:sz w:val="28"/>
        </w:rPr>
      </w:pPr>
    </w:p>
    <w:p w:rsidR="007637CD" w:rsidRDefault="008E02E1">
      <w:pPr>
        <w:pStyle w:val="a9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sz w:val="28"/>
        </w:rPr>
      </w:pPr>
      <w:r>
        <w:rPr>
          <w:sz w:val="28"/>
        </w:rPr>
        <w:t xml:space="preserve">В целях проведения оценки конкурсных выступлений на очном туре Фестиваля-конкурса Организационным комитетом формируется Жюри. В состав Жюри могут быть включены: квалифицированные специалисты, деятели </w:t>
      </w:r>
      <w:r>
        <w:rPr>
          <w:sz w:val="28"/>
        </w:rPr>
        <w:lastRenderedPageBreak/>
        <w:t>культуры и искусств России, представители Организатора.</w:t>
      </w:r>
    </w:p>
    <w:p w:rsidR="007637CD" w:rsidRDefault="008E02E1">
      <w:pPr>
        <w:pStyle w:val="a9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sz w:val="28"/>
        </w:rPr>
      </w:pPr>
      <w:r>
        <w:rPr>
          <w:sz w:val="28"/>
        </w:rPr>
        <w:t xml:space="preserve">Состав жюри утверждается Оргкомитетом Фестиваля. Жюри определяет победителей и подводит итоги фестиваля. Решение жюри является окончательным и пересмотру не подлежит. Оргкомитет не имеет права влиять на обсуждение и решение жюри. </w:t>
      </w:r>
    </w:p>
    <w:p w:rsidR="007637CD" w:rsidRDefault="008E02E1">
      <w:pPr>
        <w:pStyle w:val="a9"/>
        <w:numPr>
          <w:ilvl w:val="1"/>
          <w:numId w:val="14"/>
        </w:numPr>
        <w:jc w:val="both"/>
        <w:rPr>
          <w:sz w:val="28"/>
        </w:rPr>
      </w:pPr>
      <w:r>
        <w:rPr>
          <w:sz w:val="28"/>
        </w:rPr>
        <w:t>Жюри при оценке выступлений участников руководствуется следующими критериями:</w:t>
      </w:r>
    </w:p>
    <w:p w:rsidR="007637CD" w:rsidRDefault="008E02E1">
      <w:pPr>
        <w:pStyle w:val="a9"/>
        <w:numPr>
          <w:ilvl w:val="2"/>
          <w:numId w:val="15"/>
        </w:numPr>
        <w:jc w:val="both"/>
        <w:rPr>
          <w:sz w:val="28"/>
        </w:rPr>
      </w:pPr>
      <w:r>
        <w:rPr>
          <w:sz w:val="28"/>
        </w:rPr>
        <w:t>соответствие юмористическому жанру;</w:t>
      </w:r>
    </w:p>
    <w:p w:rsidR="007637CD" w:rsidRDefault="008E02E1">
      <w:pPr>
        <w:pStyle w:val="a9"/>
        <w:numPr>
          <w:ilvl w:val="2"/>
          <w:numId w:val="15"/>
        </w:numPr>
        <w:jc w:val="both"/>
        <w:rPr>
          <w:sz w:val="28"/>
        </w:rPr>
      </w:pPr>
      <w:r>
        <w:rPr>
          <w:sz w:val="28"/>
        </w:rPr>
        <w:t>авторство программы;</w:t>
      </w:r>
    </w:p>
    <w:p w:rsidR="007637CD" w:rsidRDefault="008E02E1">
      <w:pPr>
        <w:pStyle w:val="a9"/>
        <w:numPr>
          <w:ilvl w:val="2"/>
          <w:numId w:val="15"/>
        </w:numPr>
        <w:jc w:val="both"/>
        <w:rPr>
          <w:sz w:val="28"/>
        </w:rPr>
      </w:pPr>
      <w:r>
        <w:rPr>
          <w:sz w:val="28"/>
        </w:rPr>
        <w:t>сценическая культура;</w:t>
      </w:r>
    </w:p>
    <w:p w:rsidR="007637CD" w:rsidRDefault="008E02E1">
      <w:pPr>
        <w:pStyle w:val="a9"/>
        <w:numPr>
          <w:ilvl w:val="2"/>
          <w:numId w:val="15"/>
        </w:numPr>
        <w:jc w:val="both"/>
        <w:rPr>
          <w:sz w:val="28"/>
        </w:rPr>
      </w:pPr>
      <w:r>
        <w:rPr>
          <w:sz w:val="28"/>
        </w:rPr>
        <w:t xml:space="preserve">исполнительское мастерство. </w:t>
      </w:r>
    </w:p>
    <w:p w:rsidR="007637CD" w:rsidRDefault="008E02E1">
      <w:pPr>
        <w:pStyle w:val="a9"/>
        <w:numPr>
          <w:ilvl w:val="1"/>
          <w:numId w:val="14"/>
        </w:numPr>
        <w:jc w:val="both"/>
        <w:rPr>
          <w:sz w:val="28"/>
        </w:rPr>
      </w:pPr>
      <w:r>
        <w:rPr>
          <w:sz w:val="28"/>
        </w:rPr>
        <w:t xml:space="preserve">Решение жюри является окончательным, обсуждению и рецензированию не подлежит. </w:t>
      </w:r>
    </w:p>
    <w:p w:rsidR="007637CD" w:rsidRDefault="008E02E1">
      <w:pPr>
        <w:pStyle w:val="a9"/>
        <w:numPr>
          <w:ilvl w:val="1"/>
          <w:numId w:val="14"/>
        </w:numPr>
        <w:jc w:val="both"/>
        <w:rPr>
          <w:sz w:val="28"/>
        </w:rPr>
      </w:pPr>
      <w:r>
        <w:rPr>
          <w:sz w:val="28"/>
        </w:rPr>
        <w:t>Протоколы и листы комментариев жюри являются конфиденциальными документами, не демонстрируются и на руки не выдаются.</w:t>
      </w:r>
    </w:p>
    <w:p w:rsidR="007637CD" w:rsidRDefault="008E02E1">
      <w:pPr>
        <w:pStyle w:val="a9"/>
        <w:numPr>
          <w:ilvl w:val="1"/>
          <w:numId w:val="14"/>
        </w:numPr>
        <w:jc w:val="both"/>
        <w:rPr>
          <w:sz w:val="28"/>
        </w:rPr>
      </w:pPr>
      <w:r>
        <w:rPr>
          <w:sz w:val="28"/>
        </w:rPr>
        <w:t>Решение и награждение участников и победителей выносится сразу после окончания конкурсной программы и не подлежит пересмотру.</w:t>
      </w:r>
    </w:p>
    <w:p w:rsidR="007637CD" w:rsidRDefault="008E02E1">
      <w:pPr>
        <w:pStyle w:val="a9"/>
        <w:numPr>
          <w:ilvl w:val="1"/>
          <w:numId w:val="14"/>
        </w:numPr>
        <w:ind w:left="792" w:right="-7"/>
        <w:jc w:val="both"/>
        <w:rPr>
          <w:b/>
          <w:sz w:val="28"/>
        </w:rPr>
      </w:pPr>
      <w:r>
        <w:rPr>
          <w:sz w:val="28"/>
        </w:rPr>
        <w:t xml:space="preserve">В концертном зале в процессе публичного выступления конкурсантов вправе присутствовать представители Организационного комитета, почетные гости, зрители, волонтеры, СМИ. </w:t>
      </w:r>
    </w:p>
    <w:p w:rsidR="007637CD" w:rsidRDefault="007637CD">
      <w:pPr>
        <w:pStyle w:val="a9"/>
        <w:ind w:left="792" w:right="-7"/>
        <w:jc w:val="both"/>
        <w:rPr>
          <w:b/>
          <w:sz w:val="28"/>
        </w:rPr>
      </w:pPr>
    </w:p>
    <w:p w:rsidR="007637CD" w:rsidRDefault="008E02E1">
      <w:pPr>
        <w:pStyle w:val="a9"/>
        <w:numPr>
          <w:ilvl w:val="0"/>
          <w:numId w:val="1"/>
        </w:numPr>
        <w:ind w:right="-7"/>
        <w:jc w:val="center"/>
        <w:rPr>
          <w:sz w:val="28"/>
        </w:rPr>
      </w:pPr>
      <w:r>
        <w:rPr>
          <w:b/>
          <w:sz w:val="28"/>
        </w:rPr>
        <w:t>НАГРАЖДЕНИЕ КОНКУРСАНТОВ И ПОБЕДИТЕЛЕЙ</w:t>
      </w:r>
      <w:r>
        <w:rPr>
          <w:b/>
          <w:sz w:val="28"/>
        </w:rPr>
        <w:br/>
      </w:r>
    </w:p>
    <w:p w:rsidR="007637CD" w:rsidRDefault="008E02E1">
      <w:pPr>
        <w:pStyle w:val="a9"/>
        <w:numPr>
          <w:ilvl w:val="0"/>
          <w:numId w:val="16"/>
        </w:numPr>
        <w:ind w:right="-7"/>
        <w:jc w:val="both"/>
        <w:rPr>
          <w:sz w:val="28"/>
        </w:rPr>
      </w:pPr>
      <w:r>
        <w:rPr>
          <w:sz w:val="28"/>
        </w:rPr>
        <w:t xml:space="preserve"> По итогам выступлений победители награждаются следующими дипломами:</w:t>
      </w:r>
    </w:p>
    <w:p w:rsidR="007637CD" w:rsidRDefault="008E02E1">
      <w:pPr>
        <w:pStyle w:val="a9"/>
        <w:ind w:right="-7"/>
        <w:jc w:val="both"/>
        <w:rPr>
          <w:sz w:val="28"/>
        </w:rPr>
      </w:pPr>
      <w:r>
        <w:rPr>
          <w:b/>
          <w:sz w:val="28"/>
        </w:rPr>
        <w:t>- Гран-при</w:t>
      </w:r>
      <w:r>
        <w:rPr>
          <w:sz w:val="28"/>
        </w:rPr>
        <w:t xml:space="preserve"> Фестиваля - вручается абсолютному победителю Фестиваля (по решению жюри);</w:t>
      </w:r>
    </w:p>
    <w:p w:rsidR="007637CD" w:rsidRDefault="008E02E1">
      <w:pPr>
        <w:pStyle w:val="a9"/>
        <w:ind w:right="-7"/>
        <w:jc w:val="both"/>
        <w:rPr>
          <w:sz w:val="28"/>
        </w:rPr>
      </w:pPr>
      <w:r>
        <w:rPr>
          <w:b/>
          <w:sz w:val="28"/>
        </w:rPr>
        <w:t xml:space="preserve">- Гран-при </w:t>
      </w:r>
      <w:proofErr w:type="spellStart"/>
      <w:r>
        <w:rPr>
          <w:b/>
          <w:sz w:val="28"/>
        </w:rPr>
        <w:t>видеоконкурса</w:t>
      </w:r>
      <w:proofErr w:type="spellEnd"/>
      <w:r>
        <w:rPr>
          <w:sz w:val="28"/>
        </w:rPr>
        <w:t xml:space="preserve"> Фестиваля – вручается победителю Фестиваля в номинации "Лучшее видео" (по решению жюри);</w:t>
      </w:r>
    </w:p>
    <w:p w:rsidR="007637CD" w:rsidRDefault="008E02E1">
      <w:pPr>
        <w:pStyle w:val="a9"/>
        <w:ind w:right="-7"/>
        <w:jc w:val="both"/>
        <w:rPr>
          <w:sz w:val="28"/>
        </w:rPr>
      </w:pPr>
      <w:r>
        <w:rPr>
          <w:b/>
          <w:sz w:val="28"/>
        </w:rPr>
        <w:t>- Лауреат</w:t>
      </w:r>
      <w:r>
        <w:rPr>
          <w:sz w:val="28"/>
        </w:rPr>
        <w:t xml:space="preserve"> Фестиваля - вручается лауреатам в номинациях </w:t>
      </w:r>
      <w:r>
        <w:rPr>
          <w:b/>
          <w:sz w:val="28"/>
        </w:rPr>
        <w:t>"Лучшая актриса", "Лучший актер", "Лучшая режиссерская работа"</w:t>
      </w:r>
      <w:r>
        <w:rPr>
          <w:sz w:val="28"/>
        </w:rPr>
        <w:t xml:space="preserve"> (по решению жюри);</w:t>
      </w:r>
    </w:p>
    <w:p w:rsidR="007637CD" w:rsidRDefault="008E02E1">
      <w:pPr>
        <w:pStyle w:val="a9"/>
        <w:ind w:right="-7"/>
        <w:jc w:val="both"/>
        <w:rPr>
          <w:sz w:val="28"/>
        </w:rPr>
      </w:pPr>
      <w:r>
        <w:rPr>
          <w:sz w:val="28"/>
        </w:rPr>
        <w:t>- Специальные дипломы жюри.</w:t>
      </w:r>
    </w:p>
    <w:p w:rsidR="007637CD" w:rsidRDefault="008E02E1">
      <w:pPr>
        <w:pStyle w:val="a9"/>
        <w:numPr>
          <w:ilvl w:val="0"/>
          <w:numId w:val="16"/>
        </w:numPr>
        <w:ind w:right="-7"/>
        <w:jc w:val="both"/>
        <w:rPr>
          <w:sz w:val="28"/>
        </w:rPr>
      </w:pPr>
      <w:r>
        <w:rPr>
          <w:sz w:val="28"/>
        </w:rPr>
        <w:t xml:space="preserve"> Жюри оставляет за собой право присуждать не все степени лауреатов Фестиваля, а также делить отдельные степени между несколькими участниками.</w:t>
      </w:r>
    </w:p>
    <w:p w:rsidR="007637CD" w:rsidRDefault="008E02E1">
      <w:pPr>
        <w:pStyle w:val="a9"/>
        <w:numPr>
          <w:ilvl w:val="0"/>
          <w:numId w:val="16"/>
        </w:numPr>
        <w:ind w:right="-7"/>
        <w:jc w:val="both"/>
        <w:rPr>
          <w:b/>
          <w:sz w:val="28"/>
        </w:rPr>
      </w:pPr>
      <w:r>
        <w:rPr>
          <w:sz w:val="28"/>
        </w:rPr>
        <w:t xml:space="preserve"> Вручение дипломов и памятных подарков победителям Фестиваля будет проводиться на торжественной церемонии закрытия </w:t>
      </w:r>
      <w:r>
        <w:rPr>
          <w:b/>
          <w:sz w:val="28"/>
        </w:rPr>
        <w:t>26 октября 2025 года</w:t>
      </w:r>
      <w:r>
        <w:rPr>
          <w:sz w:val="28"/>
        </w:rPr>
        <w:t>.</w:t>
      </w:r>
      <w:r>
        <w:rPr>
          <w:sz w:val="28"/>
        </w:rPr>
        <w:br/>
      </w:r>
    </w:p>
    <w:p w:rsidR="007637CD" w:rsidRDefault="008E02E1">
      <w:pPr>
        <w:pStyle w:val="a9"/>
        <w:numPr>
          <w:ilvl w:val="0"/>
          <w:numId w:val="1"/>
        </w:numPr>
        <w:ind w:right="-7"/>
        <w:jc w:val="center"/>
        <w:rPr>
          <w:sz w:val="28"/>
        </w:rPr>
      </w:pPr>
      <w:r>
        <w:rPr>
          <w:b/>
          <w:sz w:val="28"/>
        </w:rPr>
        <w:t>ПРОГРАММА ФЕСТИВАЛЯ</w:t>
      </w:r>
      <w:r>
        <w:rPr>
          <w:b/>
          <w:sz w:val="28"/>
        </w:rPr>
        <w:br/>
      </w:r>
    </w:p>
    <w:p w:rsidR="007637CD" w:rsidRDefault="008E02E1">
      <w:pPr>
        <w:pStyle w:val="a9"/>
        <w:numPr>
          <w:ilvl w:val="1"/>
          <w:numId w:val="17"/>
        </w:numPr>
        <w:ind w:right="-7"/>
        <w:jc w:val="both"/>
        <w:rPr>
          <w:sz w:val="28"/>
        </w:rPr>
      </w:pPr>
      <w:r>
        <w:rPr>
          <w:sz w:val="28"/>
        </w:rPr>
        <w:t>Программа проведения Фестиваля включает в себя 2 дня - репетиционные мероприятия и конкурсную программу:</w:t>
      </w:r>
    </w:p>
    <w:p w:rsidR="007637CD" w:rsidRDefault="008E02E1">
      <w:pPr>
        <w:pStyle w:val="a9"/>
        <w:numPr>
          <w:ilvl w:val="2"/>
          <w:numId w:val="18"/>
        </w:numPr>
        <w:ind w:right="-7"/>
        <w:jc w:val="both"/>
        <w:rPr>
          <w:sz w:val="28"/>
        </w:rPr>
      </w:pPr>
      <w:r>
        <w:rPr>
          <w:sz w:val="28"/>
        </w:rPr>
        <w:t xml:space="preserve">1 день, </w:t>
      </w:r>
      <w:r>
        <w:rPr>
          <w:b/>
          <w:sz w:val="28"/>
        </w:rPr>
        <w:t>19 октября 2025г</w:t>
      </w:r>
      <w:r>
        <w:rPr>
          <w:sz w:val="28"/>
        </w:rPr>
        <w:t>.:</w:t>
      </w:r>
    </w:p>
    <w:p w:rsidR="007637CD" w:rsidRDefault="008E02E1">
      <w:pPr>
        <w:pStyle w:val="a9"/>
        <w:numPr>
          <w:ilvl w:val="3"/>
          <w:numId w:val="19"/>
        </w:numPr>
        <w:ind w:right="-7"/>
        <w:jc w:val="both"/>
        <w:rPr>
          <w:sz w:val="28"/>
        </w:rPr>
      </w:pPr>
      <w:r>
        <w:rPr>
          <w:sz w:val="28"/>
        </w:rPr>
        <w:t>12:00 – 17:00 – работа московских коллективов-участников с редакторами Фестиваля, репетиции коллективов на сцене;</w:t>
      </w:r>
    </w:p>
    <w:p w:rsidR="007637CD" w:rsidRDefault="008E02E1">
      <w:pPr>
        <w:pStyle w:val="a9"/>
        <w:numPr>
          <w:ilvl w:val="3"/>
          <w:numId w:val="19"/>
        </w:numPr>
        <w:ind w:right="-7"/>
        <w:jc w:val="both"/>
        <w:rPr>
          <w:sz w:val="28"/>
        </w:rPr>
      </w:pPr>
      <w:r>
        <w:rPr>
          <w:sz w:val="28"/>
        </w:rPr>
        <w:t>17:00 – 21:00 – генеральный прогон программы Фестиваля;</w:t>
      </w:r>
    </w:p>
    <w:p w:rsidR="007637CD" w:rsidRDefault="008E02E1">
      <w:pPr>
        <w:pStyle w:val="a9"/>
        <w:numPr>
          <w:ilvl w:val="2"/>
          <w:numId w:val="20"/>
        </w:numPr>
        <w:ind w:right="-7"/>
        <w:jc w:val="both"/>
        <w:rPr>
          <w:sz w:val="28"/>
        </w:rPr>
      </w:pPr>
      <w:r>
        <w:rPr>
          <w:sz w:val="28"/>
        </w:rPr>
        <w:lastRenderedPageBreak/>
        <w:t xml:space="preserve">2 </w:t>
      </w:r>
      <w:proofErr w:type="gramStart"/>
      <w:r>
        <w:rPr>
          <w:sz w:val="28"/>
        </w:rPr>
        <w:t xml:space="preserve">день,  </w:t>
      </w:r>
      <w:r>
        <w:rPr>
          <w:b/>
          <w:sz w:val="28"/>
        </w:rPr>
        <w:t>26</w:t>
      </w:r>
      <w:proofErr w:type="gramEnd"/>
      <w:r>
        <w:rPr>
          <w:b/>
          <w:sz w:val="28"/>
        </w:rPr>
        <w:t xml:space="preserve"> октября 2025г</w:t>
      </w:r>
      <w:r>
        <w:rPr>
          <w:sz w:val="28"/>
        </w:rPr>
        <w:t>.:</w:t>
      </w:r>
    </w:p>
    <w:p w:rsidR="007637CD" w:rsidRDefault="008E02E1">
      <w:pPr>
        <w:pStyle w:val="a9"/>
        <w:numPr>
          <w:ilvl w:val="3"/>
          <w:numId w:val="21"/>
        </w:numPr>
        <w:ind w:right="-7"/>
        <w:jc w:val="both"/>
        <w:rPr>
          <w:sz w:val="28"/>
        </w:rPr>
      </w:pPr>
      <w:r>
        <w:rPr>
          <w:sz w:val="28"/>
        </w:rPr>
        <w:t>12:00 – 17:00 – работа иногородних коллективов-участников с редакторами Фестиваля, репетиции коллективов на сцене;</w:t>
      </w:r>
    </w:p>
    <w:p w:rsidR="007637CD" w:rsidRDefault="008E02E1">
      <w:pPr>
        <w:pStyle w:val="a9"/>
        <w:numPr>
          <w:ilvl w:val="3"/>
          <w:numId w:val="21"/>
        </w:numPr>
        <w:ind w:right="-7"/>
        <w:jc w:val="both"/>
        <w:rPr>
          <w:sz w:val="28"/>
        </w:rPr>
      </w:pPr>
      <w:r>
        <w:rPr>
          <w:sz w:val="28"/>
        </w:rPr>
        <w:t xml:space="preserve">17:30 – 20:00 – программа Фестиваля: церемония открытия, конкурсные выступления, церемонии награждения и закрытия Фестиваля. </w:t>
      </w:r>
      <w:r>
        <w:rPr>
          <w:sz w:val="28"/>
        </w:rPr>
        <w:br/>
      </w:r>
    </w:p>
    <w:p w:rsidR="007637CD" w:rsidRDefault="008E02E1">
      <w:pPr>
        <w:pStyle w:val="a9"/>
        <w:numPr>
          <w:ilvl w:val="0"/>
          <w:numId w:val="1"/>
        </w:numPr>
        <w:ind w:right="-7"/>
        <w:jc w:val="center"/>
        <w:rPr>
          <w:b/>
          <w:sz w:val="28"/>
        </w:rPr>
      </w:pPr>
      <w:r>
        <w:rPr>
          <w:b/>
          <w:sz w:val="28"/>
        </w:rPr>
        <w:t>ПОДГОТОВКА ФЕСТИВАЛЯ</w:t>
      </w:r>
      <w:r>
        <w:rPr>
          <w:b/>
          <w:sz w:val="28"/>
        </w:rPr>
        <w:br/>
      </w:r>
    </w:p>
    <w:p w:rsidR="007637CD" w:rsidRDefault="008E02E1">
      <w:pPr>
        <w:pStyle w:val="a9"/>
        <w:numPr>
          <w:ilvl w:val="1"/>
          <w:numId w:val="22"/>
        </w:numPr>
        <w:ind w:left="924"/>
        <w:jc w:val="both"/>
        <w:rPr>
          <w:sz w:val="28"/>
        </w:rPr>
      </w:pPr>
      <w:r>
        <w:rPr>
          <w:sz w:val="28"/>
        </w:rPr>
        <w:t>Коллективы-участники, отобранные Оргкомитетом, должны до 10 октября 2025 г. предоставить в оргкомитет программу своего выступления в электронном виде. Выступление участников не должно содержать контента, противоречащего российскому законодательству и нормам морали.</w:t>
      </w:r>
    </w:p>
    <w:p w:rsidR="007637CD" w:rsidRDefault="008E02E1">
      <w:pPr>
        <w:pStyle w:val="a9"/>
        <w:numPr>
          <w:ilvl w:val="1"/>
          <w:numId w:val="22"/>
        </w:numPr>
        <w:ind w:left="924"/>
        <w:jc w:val="both"/>
        <w:rPr>
          <w:sz w:val="28"/>
        </w:rPr>
      </w:pPr>
      <w:r>
        <w:rPr>
          <w:sz w:val="28"/>
        </w:rPr>
        <w:t>По просьбе Оргкомитета коллективы-участники должны предоставить видео своих прошлых/нынешнего выступления.</w:t>
      </w:r>
    </w:p>
    <w:p w:rsidR="007637CD" w:rsidRDefault="008E02E1">
      <w:pPr>
        <w:pStyle w:val="a9"/>
        <w:numPr>
          <w:ilvl w:val="1"/>
          <w:numId w:val="22"/>
        </w:numPr>
        <w:ind w:left="851"/>
        <w:jc w:val="both"/>
        <w:rPr>
          <w:sz w:val="28"/>
        </w:rPr>
      </w:pPr>
      <w:r>
        <w:rPr>
          <w:sz w:val="28"/>
        </w:rPr>
        <w:t xml:space="preserve">Работа с редакторами Фестиваля идет в индивидуальном порядке с каждым участвующим коллективом. </w:t>
      </w:r>
    </w:p>
    <w:p w:rsidR="007637CD" w:rsidRDefault="008E02E1">
      <w:pPr>
        <w:pStyle w:val="a9"/>
        <w:numPr>
          <w:ilvl w:val="1"/>
          <w:numId w:val="22"/>
        </w:numPr>
        <w:ind w:left="851"/>
        <w:jc w:val="both"/>
        <w:rPr>
          <w:sz w:val="28"/>
        </w:rPr>
      </w:pPr>
      <w:r>
        <w:rPr>
          <w:sz w:val="28"/>
        </w:rPr>
        <w:t>Редактор может вносить коррективы в сценарий и постановочную часть выступления команды-участника в случае, если выступление не соответствует общему формату фестиваля.</w:t>
      </w:r>
    </w:p>
    <w:p w:rsidR="007637CD" w:rsidRDefault="008E02E1">
      <w:pPr>
        <w:pStyle w:val="a9"/>
        <w:numPr>
          <w:ilvl w:val="1"/>
          <w:numId w:val="22"/>
        </w:numPr>
        <w:ind w:left="851"/>
        <w:jc w:val="both"/>
        <w:rPr>
          <w:sz w:val="28"/>
        </w:rPr>
      </w:pPr>
      <w:r>
        <w:rPr>
          <w:sz w:val="28"/>
        </w:rPr>
        <w:t>Фонограммы участников должны иметь качественную запись и представляться на USB-носителях.</w:t>
      </w:r>
    </w:p>
    <w:p w:rsidR="007637CD" w:rsidRDefault="008E02E1">
      <w:pPr>
        <w:pStyle w:val="a9"/>
        <w:numPr>
          <w:ilvl w:val="1"/>
          <w:numId w:val="22"/>
        </w:numPr>
        <w:ind w:left="851"/>
        <w:jc w:val="both"/>
        <w:rPr>
          <w:sz w:val="28"/>
        </w:rPr>
      </w:pPr>
      <w:r>
        <w:rPr>
          <w:sz w:val="28"/>
        </w:rPr>
        <w:t>Информационное обеспечение осуществляется Оргкомитетом Фестиваля.</w:t>
      </w:r>
    </w:p>
    <w:p w:rsidR="007637CD" w:rsidRDefault="008E02E1">
      <w:pPr>
        <w:pStyle w:val="a9"/>
        <w:numPr>
          <w:ilvl w:val="1"/>
          <w:numId w:val="22"/>
        </w:numPr>
        <w:ind w:left="851"/>
        <w:jc w:val="both"/>
        <w:rPr>
          <w:sz w:val="28"/>
        </w:rPr>
      </w:pPr>
      <w:r>
        <w:rPr>
          <w:sz w:val="28"/>
        </w:rPr>
        <w:t>Частная видеосъемка на Фестивале запрещена. Эксклюзивное право на видео- и фотосъемку принадлежит Оргкомитету Фестиваля.</w:t>
      </w:r>
    </w:p>
    <w:p w:rsidR="007637CD" w:rsidRDefault="008E02E1">
      <w:pPr>
        <w:pStyle w:val="a9"/>
        <w:numPr>
          <w:ilvl w:val="1"/>
          <w:numId w:val="22"/>
        </w:numPr>
        <w:ind w:left="851"/>
        <w:jc w:val="both"/>
        <w:rPr>
          <w:sz w:val="28"/>
        </w:rPr>
      </w:pPr>
      <w:r>
        <w:rPr>
          <w:sz w:val="28"/>
        </w:rPr>
        <w:t xml:space="preserve">Организаторы Фестиваля имеют право на трансляцию мероприятия в сети Интернет, а также на публикацию в средствах массовой информации фото- и видеоматериалов, содержащих изображения участников или воспроизведение творческих номеров, показанных на фестивале, </w:t>
      </w:r>
      <w:r>
        <w:rPr>
          <w:b/>
          <w:sz w:val="28"/>
        </w:rPr>
        <w:t>с указанием авторов материалов.</w:t>
      </w:r>
    </w:p>
    <w:p w:rsidR="007637CD" w:rsidRDefault="008E02E1">
      <w:pPr>
        <w:pStyle w:val="a9"/>
        <w:numPr>
          <w:ilvl w:val="1"/>
          <w:numId w:val="22"/>
        </w:numPr>
        <w:ind w:left="851"/>
        <w:jc w:val="both"/>
        <w:rPr>
          <w:sz w:val="28"/>
        </w:rPr>
      </w:pPr>
      <w:r>
        <w:rPr>
          <w:sz w:val="28"/>
        </w:rPr>
        <w:t>Ответственность коллективов-участников:</w:t>
      </w:r>
    </w:p>
    <w:p w:rsidR="007637CD" w:rsidRDefault="008E02E1">
      <w:pPr>
        <w:pStyle w:val="a9"/>
        <w:numPr>
          <w:ilvl w:val="2"/>
          <w:numId w:val="23"/>
        </w:numPr>
        <w:ind w:left="851"/>
        <w:jc w:val="both"/>
        <w:rPr>
          <w:sz w:val="28"/>
        </w:rPr>
      </w:pPr>
      <w:r>
        <w:rPr>
          <w:sz w:val="28"/>
        </w:rPr>
        <w:t>в соответствии с законодательством РФ курение, реализация и употребление алкогольных, спиртных напитков и иных психостимулирующих веществ участниками и гостями Фестиваля в здании Дворца культуры "Нагорный" и на прилегающей территории строго запрещены;</w:t>
      </w:r>
    </w:p>
    <w:p w:rsidR="007637CD" w:rsidRDefault="008E02E1">
      <w:pPr>
        <w:pStyle w:val="a9"/>
        <w:numPr>
          <w:ilvl w:val="2"/>
          <w:numId w:val="23"/>
        </w:numPr>
        <w:ind w:left="851"/>
        <w:jc w:val="both"/>
        <w:rPr>
          <w:sz w:val="28"/>
        </w:rPr>
      </w:pPr>
      <w:r>
        <w:rPr>
          <w:sz w:val="28"/>
        </w:rPr>
        <w:t>руководитель коллектива-участника несет ответственность за действия и соблюдение дисциплины членами коллектива во время проведения Фестиваля;</w:t>
      </w:r>
    </w:p>
    <w:p w:rsidR="007637CD" w:rsidRDefault="008E02E1">
      <w:pPr>
        <w:pStyle w:val="a9"/>
        <w:numPr>
          <w:ilvl w:val="2"/>
          <w:numId w:val="23"/>
        </w:numPr>
        <w:ind w:left="851"/>
        <w:jc w:val="both"/>
        <w:rPr>
          <w:sz w:val="28"/>
        </w:rPr>
      </w:pPr>
      <w:r>
        <w:rPr>
          <w:sz w:val="28"/>
        </w:rPr>
        <w:t>все участники и гости Фестиваля должны иметь при себе паспорт, страховой медицинский полис.</w:t>
      </w:r>
    </w:p>
    <w:p w:rsidR="007637CD" w:rsidRDefault="008E02E1">
      <w:pPr>
        <w:pStyle w:val="a9"/>
        <w:numPr>
          <w:ilvl w:val="1"/>
          <w:numId w:val="22"/>
        </w:numPr>
        <w:ind w:left="851"/>
        <w:jc w:val="both"/>
        <w:rPr>
          <w:b/>
          <w:sz w:val="28"/>
        </w:rPr>
      </w:pPr>
      <w:r>
        <w:rPr>
          <w:b/>
          <w:sz w:val="28"/>
        </w:rPr>
        <w:t>Оргкомитет вправе отстранить коллектив-участник от выступления в случае невыполнения п.9.9.</w:t>
      </w:r>
    </w:p>
    <w:p w:rsidR="007637CD" w:rsidRDefault="008E02E1">
      <w:pPr>
        <w:pStyle w:val="a9"/>
        <w:numPr>
          <w:ilvl w:val="1"/>
          <w:numId w:val="22"/>
        </w:numPr>
        <w:ind w:left="851"/>
        <w:jc w:val="both"/>
        <w:rPr>
          <w:sz w:val="28"/>
        </w:rPr>
      </w:pPr>
      <w:r>
        <w:rPr>
          <w:sz w:val="28"/>
        </w:rPr>
        <w:t>Форс-мажор:</w:t>
      </w:r>
    </w:p>
    <w:p w:rsidR="007637CD" w:rsidRDefault="008E02E1">
      <w:pPr>
        <w:pStyle w:val="a9"/>
        <w:numPr>
          <w:ilvl w:val="2"/>
          <w:numId w:val="24"/>
        </w:numPr>
        <w:ind w:left="851"/>
        <w:jc w:val="both"/>
        <w:rPr>
          <w:sz w:val="28"/>
        </w:rPr>
      </w:pPr>
      <w:r>
        <w:rPr>
          <w:sz w:val="28"/>
        </w:rPr>
        <w:lastRenderedPageBreak/>
        <w:t>в случае изменения формы, формата, состава номеров выступления или невозможности участвовать в Фестивале, коллектив-участник оперативно уведомляет Оргкомитет;</w:t>
      </w:r>
    </w:p>
    <w:p w:rsidR="007637CD" w:rsidRDefault="008E02E1">
      <w:pPr>
        <w:pStyle w:val="a9"/>
        <w:numPr>
          <w:ilvl w:val="2"/>
          <w:numId w:val="24"/>
        </w:numPr>
        <w:ind w:left="851"/>
        <w:jc w:val="both"/>
        <w:rPr>
          <w:sz w:val="28"/>
        </w:rPr>
      </w:pPr>
      <w:r>
        <w:rPr>
          <w:sz w:val="28"/>
        </w:rPr>
        <w:t>в случае любых изменений в регламенте Фестиваля, коллектив-участник оперативно уведомляется Оргкомитетом.</w:t>
      </w:r>
    </w:p>
    <w:p w:rsidR="007637CD" w:rsidRDefault="008E02E1">
      <w:pPr>
        <w:pStyle w:val="a9"/>
        <w:numPr>
          <w:ilvl w:val="1"/>
          <w:numId w:val="22"/>
        </w:numPr>
        <w:ind w:left="851"/>
        <w:jc w:val="both"/>
        <w:rPr>
          <w:sz w:val="28"/>
        </w:rPr>
      </w:pPr>
      <w:r>
        <w:rPr>
          <w:sz w:val="28"/>
        </w:rPr>
        <w:t xml:space="preserve">Разрешение споров: </w:t>
      </w:r>
    </w:p>
    <w:p w:rsidR="007637CD" w:rsidRDefault="008E02E1">
      <w:pPr>
        <w:pStyle w:val="a9"/>
        <w:numPr>
          <w:ilvl w:val="2"/>
          <w:numId w:val="25"/>
        </w:numPr>
        <w:ind w:left="851"/>
        <w:rPr>
          <w:sz w:val="28"/>
        </w:rPr>
      </w:pPr>
      <w:r>
        <w:rPr>
          <w:sz w:val="28"/>
        </w:rPr>
        <w:t xml:space="preserve">в случае возникновения вопросов, а также замечаний и предложений по проведению Фестиваля руководители коллективов имеют право направить письменный запрос в Оргкомитет. </w:t>
      </w:r>
      <w:r>
        <w:rPr>
          <w:sz w:val="28"/>
        </w:rPr>
        <w:br/>
      </w:r>
    </w:p>
    <w:p w:rsidR="007637CD" w:rsidRDefault="008E02E1">
      <w:pPr>
        <w:pStyle w:val="a9"/>
        <w:numPr>
          <w:ilvl w:val="0"/>
          <w:numId w:val="1"/>
        </w:numPr>
        <w:ind w:right="-7"/>
        <w:jc w:val="center"/>
        <w:rPr>
          <w:sz w:val="28"/>
        </w:rPr>
      </w:pPr>
      <w:r>
        <w:rPr>
          <w:b/>
          <w:sz w:val="28"/>
        </w:rPr>
        <w:t xml:space="preserve"> ОРГАНИЗАЦИЯ ФЕСТИВАЛЯ</w:t>
      </w:r>
      <w:r>
        <w:rPr>
          <w:b/>
          <w:sz w:val="28"/>
        </w:rPr>
        <w:br/>
      </w:r>
    </w:p>
    <w:p w:rsidR="007637CD" w:rsidRDefault="008E02E1">
      <w:pPr>
        <w:pStyle w:val="a9"/>
        <w:numPr>
          <w:ilvl w:val="1"/>
          <w:numId w:val="26"/>
        </w:numPr>
        <w:ind w:left="1276" w:hanging="567"/>
        <w:jc w:val="both"/>
        <w:rPr>
          <w:sz w:val="28"/>
        </w:rPr>
      </w:pPr>
      <w:r>
        <w:rPr>
          <w:sz w:val="28"/>
        </w:rPr>
        <w:t>С целью оперативного решения организационных вопросов Фестиваля Организатор и Операторы формируют Организационный комитет.</w:t>
      </w:r>
    </w:p>
    <w:p w:rsidR="007637CD" w:rsidRDefault="008E02E1">
      <w:pPr>
        <w:pStyle w:val="a9"/>
        <w:numPr>
          <w:ilvl w:val="1"/>
          <w:numId w:val="26"/>
        </w:numPr>
        <w:ind w:hanging="102"/>
        <w:jc w:val="both"/>
        <w:rPr>
          <w:sz w:val="28"/>
        </w:rPr>
      </w:pPr>
      <w:r>
        <w:rPr>
          <w:sz w:val="28"/>
        </w:rPr>
        <w:t>В состав Организационного комитета входят:</w:t>
      </w:r>
    </w:p>
    <w:p w:rsidR="007637CD" w:rsidRPr="00490818" w:rsidRDefault="005C5584">
      <w:pPr>
        <w:pStyle w:val="a9"/>
        <w:numPr>
          <w:ilvl w:val="2"/>
          <w:numId w:val="27"/>
        </w:numPr>
        <w:ind w:hanging="102"/>
        <w:jc w:val="both"/>
        <w:rPr>
          <w:sz w:val="28"/>
        </w:rPr>
      </w:pPr>
      <w:r w:rsidRPr="00490818">
        <w:rPr>
          <w:sz w:val="28"/>
        </w:rPr>
        <w:t xml:space="preserve">заведующий </w:t>
      </w:r>
      <w:r w:rsidR="008E02E1" w:rsidRPr="00490818">
        <w:rPr>
          <w:sz w:val="28"/>
        </w:rPr>
        <w:t>СП "</w:t>
      </w:r>
      <w:r w:rsidRPr="00490818">
        <w:rPr>
          <w:b/>
          <w:sz w:val="28"/>
        </w:rPr>
        <w:t>Культурный центр</w:t>
      </w:r>
      <w:r w:rsidR="008E02E1" w:rsidRPr="00490818">
        <w:rPr>
          <w:sz w:val="28"/>
        </w:rPr>
        <w:t xml:space="preserve"> "Нагорный" Середа Александр Алексеевич, председатель Оргкомитета; </w:t>
      </w:r>
    </w:p>
    <w:p w:rsidR="007637CD" w:rsidRPr="00490818" w:rsidRDefault="005C5584">
      <w:pPr>
        <w:pStyle w:val="a9"/>
        <w:numPr>
          <w:ilvl w:val="2"/>
          <w:numId w:val="27"/>
        </w:numPr>
        <w:ind w:hanging="102"/>
        <w:jc w:val="both"/>
        <w:rPr>
          <w:sz w:val="28"/>
        </w:rPr>
      </w:pPr>
      <w:r w:rsidRPr="00490818">
        <w:rPr>
          <w:sz w:val="28"/>
        </w:rPr>
        <w:t xml:space="preserve">художественный руководитель </w:t>
      </w:r>
      <w:r w:rsidR="008E02E1" w:rsidRPr="00490818">
        <w:rPr>
          <w:sz w:val="28"/>
        </w:rPr>
        <w:t>СП "</w:t>
      </w:r>
      <w:r w:rsidRPr="00490818">
        <w:rPr>
          <w:b/>
          <w:sz w:val="28"/>
        </w:rPr>
        <w:t>Культурный центр</w:t>
      </w:r>
      <w:r w:rsidR="008E02E1" w:rsidRPr="00490818">
        <w:rPr>
          <w:sz w:val="28"/>
        </w:rPr>
        <w:t xml:space="preserve"> "Нагорный" Ефремова Анастасия Николаевна;</w:t>
      </w:r>
    </w:p>
    <w:p w:rsidR="007637CD" w:rsidRDefault="008E02E1">
      <w:pPr>
        <w:pStyle w:val="a9"/>
        <w:numPr>
          <w:ilvl w:val="2"/>
          <w:numId w:val="27"/>
        </w:numPr>
        <w:ind w:hanging="102"/>
        <w:jc w:val="both"/>
        <w:rPr>
          <w:sz w:val="28"/>
        </w:rPr>
      </w:pPr>
      <w:r>
        <w:rPr>
          <w:sz w:val="28"/>
        </w:rPr>
        <w:t xml:space="preserve">режиссер-постановщик </w:t>
      </w:r>
      <w:proofErr w:type="spellStart"/>
      <w:r>
        <w:rPr>
          <w:sz w:val="28"/>
        </w:rPr>
        <w:t>эстрадно</w:t>
      </w:r>
      <w:proofErr w:type="spellEnd"/>
      <w:r>
        <w:rPr>
          <w:sz w:val="28"/>
        </w:rPr>
        <w:t xml:space="preserve">-театрального коллектива "Студия ДТП" </w:t>
      </w:r>
      <w:proofErr w:type="spellStart"/>
      <w:r>
        <w:rPr>
          <w:sz w:val="28"/>
        </w:rPr>
        <w:t>Золкина</w:t>
      </w:r>
      <w:proofErr w:type="spellEnd"/>
      <w:r>
        <w:rPr>
          <w:sz w:val="28"/>
        </w:rPr>
        <w:t xml:space="preserve"> Людмила Анатольевна.</w:t>
      </w:r>
    </w:p>
    <w:p w:rsidR="007637CD" w:rsidRDefault="008E02E1">
      <w:pPr>
        <w:pStyle w:val="a9"/>
        <w:numPr>
          <w:ilvl w:val="1"/>
          <w:numId w:val="26"/>
        </w:numPr>
        <w:ind w:firstLine="40"/>
        <w:jc w:val="both"/>
        <w:rPr>
          <w:sz w:val="28"/>
        </w:rPr>
      </w:pPr>
      <w:r>
        <w:rPr>
          <w:sz w:val="28"/>
        </w:rPr>
        <w:t xml:space="preserve">Организационный комитет Фестиваля вправе вносить изменения в настоящее положение, в условия и сроки проведения Фестиваля. Настоящее положение, изменения и дополнения к нему размещаются на официальном сайте Фестиваля </w:t>
      </w:r>
      <w:hyperlink r:id="rId10" w:history="1">
        <w:r>
          <w:rPr>
            <w:rStyle w:val="ab"/>
            <w:sz w:val="28"/>
          </w:rPr>
          <w:t>220verst.ru</w:t>
        </w:r>
      </w:hyperlink>
      <w:r>
        <w:rPr>
          <w:sz w:val="28"/>
        </w:rPr>
        <w:t xml:space="preserve"> с указанием даты редакции.</w:t>
      </w:r>
    </w:p>
    <w:p w:rsidR="007637CD" w:rsidRDefault="008E02E1">
      <w:pPr>
        <w:pStyle w:val="a9"/>
        <w:numPr>
          <w:ilvl w:val="1"/>
          <w:numId w:val="26"/>
        </w:numPr>
        <w:ind w:firstLine="40"/>
        <w:jc w:val="both"/>
        <w:rPr>
          <w:sz w:val="28"/>
        </w:rPr>
      </w:pPr>
      <w:r>
        <w:rPr>
          <w:sz w:val="28"/>
        </w:rPr>
        <w:t xml:space="preserve">Информация о Фестивале-конкурсе, ходе его проведения и итогах размещается на официальном сайте Фестиваля </w:t>
      </w:r>
      <w:hyperlink r:id="rId11" w:history="1">
        <w:r>
          <w:rPr>
            <w:rStyle w:val="ab"/>
            <w:sz w:val="28"/>
          </w:rPr>
          <w:t>220verst.ru</w:t>
        </w:r>
      </w:hyperlink>
      <w:r>
        <w:rPr>
          <w:sz w:val="28"/>
        </w:rPr>
        <w:t>, в средствах массовой информации, на других информационных ресурсах.</w:t>
      </w:r>
    </w:p>
    <w:p w:rsidR="007637CD" w:rsidRDefault="008E02E1">
      <w:pPr>
        <w:pStyle w:val="a9"/>
        <w:numPr>
          <w:ilvl w:val="1"/>
          <w:numId w:val="26"/>
        </w:numPr>
        <w:ind w:firstLine="40"/>
        <w:jc w:val="both"/>
        <w:rPr>
          <w:sz w:val="28"/>
        </w:rPr>
      </w:pPr>
      <w:r>
        <w:rPr>
          <w:sz w:val="28"/>
        </w:rPr>
        <w:t>Информационная поддержка осуществляется посредством:</w:t>
      </w:r>
    </w:p>
    <w:p w:rsidR="007637CD" w:rsidRDefault="008E02E1">
      <w:pPr>
        <w:pStyle w:val="a9"/>
        <w:numPr>
          <w:ilvl w:val="2"/>
          <w:numId w:val="28"/>
        </w:numPr>
        <w:ind w:firstLine="40"/>
        <w:jc w:val="both"/>
        <w:rPr>
          <w:sz w:val="28"/>
        </w:rPr>
      </w:pPr>
      <w:r>
        <w:rPr>
          <w:sz w:val="28"/>
        </w:rPr>
        <w:t>официальног</w:t>
      </w:r>
      <w:r w:rsidR="005C5584">
        <w:rPr>
          <w:sz w:val="28"/>
        </w:rPr>
        <w:t>о сайта ГБУ</w:t>
      </w:r>
      <w:r>
        <w:rPr>
          <w:sz w:val="28"/>
        </w:rPr>
        <w:t xml:space="preserve"> г. Москвы "ОКЦ ЮАО" </w:t>
      </w:r>
      <w:hyperlink r:id="rId12" w:history="1">
        <w:r>
          <w:rPr>
            <w:rStyle w:val="ab"/>
            <w:sz w:val="28"/>
          </w:rPr>
          <w:t>kulturauao.ru</w:t>
        </w:r>
      </w:hyperlink>
      <w:r>
        <w:rPr>
          <w:sz w:val="28"/>
        </w:rPr>
        <w:t xml:space="preserve"> </w:t>
      </w:r>
    </w:p>
    <w:p w:rsidR="007637CD" w:rsidRDefault="008E02E1">
      <w:pPr>
        <w:pStyle w:val="a9"/>
        <w:numPr>
          <w:ilvl w:val="2"/>
          <w:numId w:val="28"/>
        </w:numPr>
        <w:ind w:firstLine="40"/>
        <w:jc w:val="both"/>
        <w:rPr>
          <w:sz w:val="28"/>
        </w:rPr>
      </w:pPr>
      <w:r>
        <w:rPr>
          <w:sz w:val="28"/>
        </w:rPr>
        <w:t xml:space="preserve">официального сайта Фестиваля "220ВЕРСТ" </w:t>
      </w:r>
      <w:hyperlink r:id="rId13" w:history="1">
        <w:r>
          <w:rPr>
            <w:rStyle w:val="ab"/>
            <w:sz w:val="28"/>
          </w:rPr>
          <w:t>220verst.ru</w:t>
        </w:r>
      </w:hyperlink>
    </w:p>
    <w:p w:rsidR="007637CD" w:rsidRDefault="008E02E1">
      <w:pPr>
        <w:pStyle w:val="a9"/>
        <w:numPr>
          <w:ilvl w:val="2"/>
          <w:numId w:val="28"/>
        </w:numPr>
        <w:ind w:firstLine="40"/>
        <w:jc w:val="both"/>
        <w:rPr>
          <w:sz w:val="28"/>
        </w:rPr>
      </w:pPr>
      <w:r>
        <w:rPr>
          <w:sz w:val="28"/>
        </w:rPr>
        <w:t xml:space="preserve">официального сайта "Студии ДТП" </w:t>
      </w:r>
      <w:hyperlink r:id="rId14" w:history="1">
        <w:r>
          <w:rPr>
            <w:rStyle w:val="ab"/>
            <w:sz w:val="28"/>
          </w:rPr>
          <w:t>dtp.moskinov.ru</w:t>
        </w:r>
      </w:hyperlink>
    </w:p>
    <w:p w:rsidR="007637CD" w:rsidRDefault="005C5584" w:rsidP="005C5584">
      <w:pPr>
        <w:pStyle w:val="a9"/>
        <w:numPr>
          <w:ilvl w:val="2"/>
          <w:numId w:val="28"/>
        </w:numPr>
        <w:jc w:val="both"/>
        <w:rPr>
          <w:sz w:val="28"/>
        </w:rPr>
      </w:pPr>
      <w:r>
        <w:rPr>
          <w:sz w:val="28"/>
        </w:rPr>
        <w:t xml:space="preserve">официального сайта </w:t>
      </w:r>
      <w:r w:rsidR="008E02E1">
        <w:rPr>
          <w:sz w:val="28"/>
        </w:rPr>
        <w:t>СП "</w:t>
      </w:r>
      <w:r w:rsidRPr="005C5584">
        <w:t xml:space="preserve"> </w:t>
      </w:r>
      <w:r w:rsidRPr="005C5584">
        <w:rPr>
          <w:sz w:val="28"/>
        </w:rPr>
        <w:t xml:space="preserve">Культурный центр </w:t>
      </w:r>
      <w:r w:rsidR="008E02E1">
        <w:rPr>
          <w:sz w:val="28"/>
        </w:rPr>
        <w:t xml:space="preserve">"Нагорный"" </w:t>
      </w:r>
      <w:hyperlink r:id="rId15" w:history="1">
        <w:r w:rsidR="008E02E1">
          <w:rPr>
            <w:rStyle w:val="ab"/>
            <w:sz w:val="28"/>
          </w:rPr>
          <w:t>dknagorniy.ru</w:t>
        </w:r>
      </w:hyperlink>
      <w:r w:rsidR="008E02E1">
        <w:rPr>
          <w:sz w:val="28"/>
        </w:rPr>
        <w:t xml:space="preserve"> </w:t>
      </w:r>
    </w:p>
    <w:p w:rsidR="007637CD" w:rsidRDefault="008E02E1">
      <w:pPr>
        <w:pStyle w:val="a9"/>
        <w:numPr>
          <w:ilvl w:val="2"/>
          <w:numId w:val="28"/>
        </w:numPr>
        <w:ind w:firstLine="40"/>
        <w:jc w:val="both"/>
        <w:rPr>
          <w:sz w:val="28"/>
        </w:rPr>
      </w:pPr>
      <w:r>
        <w:rPr>
          <w:sz w:val="28"/>
        </w:rPr>
        <w:t xml:space="preserve">официальных страниц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:</w:t>
      </w:r>
    </w:p>
    <w:p w:rsidR="007637CD" w:rsidRDefault="00FA6762">
      <w:pPr>
        <w:pStyle w:val="a9"/>
        <w:numPr>
          <w:ilvl w:val="3"/>
          <w:numId w:val="29"/>
        </w:numPr>
        <w:ind w:firstLine="40"/>
        <w:jc w:val="both"/>
        <w:rPr>
          <w:sz w:val="28"/>
        </w:rPr>
      </w:pPr>
      <w:hyperlink r:id="rId16" w:history="1">
        <w:r w:rsidR="008E02E1">
          <w:rPr>
            <w:rStyle w:val="ab"/>
            <w:sz w:val="28"/>
          </w:rPr>
          <w:t>https://vk.com/festival220verst</w:t>
        </w:r>
      </w:hyperlink>
    </w:p>
    <w:p w:rsidR="007637CD" w:rsidRDefault="00FA6762">
      <w:pPr>
        <w:pStyle w:val="a9"/>
        <w:numPr>
          <w:ilvl w:val="3"/>
          <w:numId w:val="29"/>
        </w:numPr>
        <w:ind w:firstLine="40"/>
        <w:jc w:val="both"/>
        <w:rPr>
          <w:sz w:val="28"/>
        </w:rPr>
      </w:pPr>
      <w:hyperlink r:id="rId17" w:history="1">
        <w:r w:rsidR="008E02E1">
          <w:rPr>
            <w:rStyle w:val="ab"/>
            <w:sz w:val="28"/>
          </w:rPr>
          <w:t>https://vk.com/kulturauao</w:t>
        </w:r>
      </w:hyperlink>
      <w:r w:rsidR="008E02E1">
        <w:rPr>
          <w:sz w:val="28"/>
        </w:rPr>
        <w:t xml:space="preserve"> </w:t>
      </w:r>
    </w:p>
    <w:p w:rsidR="007637CD" w:rsidRDefault="00FA6762">
      <w:pPr>
        <w:pStyle w:val="a9"/>
        <w:numPr>
          <w:ilvl w:val="3"/>
          <w:numId w:val="29"/>
        </w:numPr>
        <w:ind w:firstLine="40"/>
        <w:jc w:val="both"/>
        <w:rPr>
          <w:sz w:val="28"/>
        </w:rPr>
      </w:pPr>
      <w:hyperlink r:id="rId18" w:history="1">
        <w:r w:rsidR="008E02E1">
          <w:rPr>
            <w:rStyle w:val="ab"/>
            <w:sz w:val="28"/>
          </w:rPr>
          <w:t>https://vk.com/nagorniydk</w:t>
        </w:r>
      </w:hyperlink>
      <w:r w:rsidR="008E02E1">
        <w:rPr>
          <w:sz w:val="28"/>
        </w:rPr>
        <w:t xml:space="preserve"> </w:t>
      </w:r>
    </w:p>
    <w:p w:rsidR="007637CD" w:rsidRDefault="008E02E1">
      <w:pPr>
        <w:pStyle w:val="a9"/>
        <w:numPr>
          <w:ilvl w:val="1"/>
          <w:numId w:val="26"/>
        </w:numPr>
        <w:ind w:firstLine="40"/>
        <w:jc w:val="both"/>
        <w:rPr>
          <w:sz w:val="28"/>
        </w:rPr>
      </w:pPr>
      <w:r>
        <w:rPr>
          <w:sz w:val="28"/>
        </w:rPr>
        <w:t xml:space="preserve">Контактная информация Организационного комитета: </w:t>
      </w:r>
    </w:p>
    <w:p w:rsidR="007637CD" w:rsidRDefault="008E02E1">
      <w:pPr>
        <w:pStyle w:val="a9"/>
        <w:numPr>
          <w:ilvl w:val="2"/>
          <w:numId w:val="30"/>
        </w:numPr>
        <w:ind w:firstLine="40"/>
        <w:jc w:val="both"/>
        <w:rPr>
          <w:sz w:val="28"/>
        </w:rPr>
      </w:pPr>
      <w:r>
        <w:rPr>
          <w:sz w:val="28"/>
        </w:rPr>
        <w:t>телефоны: 8(916)344-99-10, 8(926)585-57-00</w:t>
      </w:r>
    </w:p>
    <w:p w:rsidR="007637CD" w:rsidRDefault="008E02E1">
      <w:pPr>
        <w:pStyle w:val="a9"/>
        <w:numPr>
          <w:ilvl w:val="2"/>
          <w:numId w:val="30"/>
        </w:numPr>
        <w:ind w:firstLine="40"/>
        <w:jc w:val="both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: </w:t>
      </w:r>
      <w:hyperlink r:id="rId19" w:history="1">
        <w:r>
          <w:rPr>
            <w:rStyle w:val="ab"/>
            <w:sz w:val="28"/>
          </w:rPr>
          <w:t>220verst@gmail.com</w:t>
        </w:r>
      </w:hyperlink>
    </w:p>
    <w:p w:rsidR="007637CD" w:rsidRDefault="008E02E1">
      <w:pPr>
        <w:pStyle w:val="a9"/>
        <w:ind w:left="792" w:right="-7" w:firstLine="40"/>
        <w:rPr>
          <w:sz w:val="28"/>
        </w:rPr>
      </w:pPr>
      <w:r>
        <w:rPr>
          <w:sz w:val="28"/>
        </w:rPr>
        <w:br/>
      </w:r>
      <w:r>
        <w:rPr>
          <w:sz w:val="28"/>
        </w:rPr>
        <w:br w:type="page"/>
      </w:r>
    </w:p>
    <w:p w:rsidR="007637CD" w:rsidRDefault="008E02E1">
      <w:pPr>
        <w:spacing w:line="240" w:lineRule="auto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Приложение  №</w:t>
      </w:r>
      <w:proofErr w:type="gramEnd"/>
      <w:r>
        <w:rPr>
          <w:rFonts w:ascii="Times New Roman" w:hAnsi="Times New Roman"/>
          <w:sz w:val="28"/>
        </w:rPr>
        <w:t xml:space="preserve">1   </w:t>
      </w:r>
    </w:p>
    <w:p w:rsidR="007637CD" w:rsidRDefault="007637CD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7637CD" w:rsidRDefault="008E02E1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Анкета-заявка</w:t>
      </w:r>
    </w:p>
    <w:p w:rsidR="007637CD" w:rsidRDefault="008E02E1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коллектива - участника </w:t>
      </w:r>
    </w:p>
    <w:p w:rsidR="007637CD" w:rsidRDefault="008E02E1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XIII Всероссийского открытого фестиваля-конкурса молодежных любительских театров "220 ВЕРСТ"</w:t>
      </w:r>
    </w:p>
    <w:p w:rsidR="007637CD" w:rsidRDefault="008E02E1">
      <w:pPr>
        <w:tabs>
          <w:tab w:val="left" w:pos="6888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</w:p>
    <w:p w:rsidR="007637CD" w:rsidRDefault="008E02E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Город, учреждение______________________________________________</w:t>
      </w:r>
    </w:p>
    <w:p w:rsidR="007637CD" w:rsidRDefault="007637CD">
      <w:pPr>
        <w:spacing w:line="240" w:lineRule="auto"/>
        <w:rPr>
          <w:rFonts w:ascii="Times New Roman" w:hAnsi="Times New Roman"/>
          <w:sz w:val="28"/>
        </w:rPr>
      </w:pPr>
    </w:p>
    <w:p w:rsidR="007637CD" w:rsidRDefault="008E02E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Полное название коллектива, год создания _________________________</w:t>
      </w:r>
    </w:p>
    <w:p w:rsidR="007637CD" w:rsidRDefault="007637CD">
      <w:pPr>
        <w:spacing w:line="240" w:lineRule="auto"/>
        <w:rPr>
          <w:rFonts w:ascii="Times New Roman" w:hAnsi="Times New Roman"/>
          <w:sz w:val="28"/>
        </w:rPr>
      </w:pPr>
    </w:p>
    <w:p w:rsidR="007637CD" w:rsidRDefault="008E02E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Адрес (полный, с </w:t>
      </w:r>
      <w:proofErr w:type="gramStart"/>
      <w:r>
        <w:rPr>
          <w:rFonts w:ascii="Times New Roman" w:hAnsi="Times New Roman"/>
          <w:sz w:val="28"/>
        </w:rPr>
        <w:t xml:space="preserve">индексом)   </w:t>
      </w:r>
      <w:proofErr w:type="gramEnd"/>
      <w:r>
        <w:rPr>
          <w:rFonts w:ascii="Times New Roman" w:hAnsi="Times New Roman"/>
          <w:sz w:val="28"/>
        </w:rPr>
        <w:t>____________________________________</w:t>
      </w:r>
    </w:p>
    <w:p w:rsidR="007637CD" w:rsidRDefault="007637CD">
      <w:pPr>
        <w:spacing w:line="240" w:lineRule="auto"/>
        <w:rPr>
          <w:rFonts w:ascii="Times New Roman" w:hAnsi="Times New Roman"/>
          <w:sz w:val="28"/>
        </w:rPr>
      </w:pPr>
    </w:p>
    <w:p w:rsidR="007637CD" w:rsidRDefault="008E02E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Контактный  телефон</w:t>
      </w:r>
      <w:proofErr w:type="gramEnd"/>
      <w:r>
        <w:rPr>
          <w:rFonts w:ascii="Times New Roman" w:hAnsi="Times New Roman"/>
          <w:sz w:val="28"/>
        </w:rPr>
        <w:t>, e-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>, контактное лицо, ФИО_________________</w:t>
      </w:r>
    </w:p>
    <w:p w:rsidR="007637CD" w:rsidRDefault="007637CD">
      <w:pPr>
        <w:spacing w:line="240" w:lineRule="auto"/>
        <w:rPr>
          <w:rFonts w:ascii="Times New Roman" w:hAnsi="Times New Roman"/>
          <w:sz w:val="28"/>
        </w:rPr>
      </w:pPr>
    </w:p>
    <w:p w:rsidR="007637CD" w:rsidRDefault="008E02E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Участие в фестивалях и конкурсах _________________________________</w:t>
      </w:r>
    </w:p>
    <w:p w:rsidR="007637CD" w:rsidRDefault="007637CD">
      <w:pPr>
        <w:spacing w:line="240" w:lineRule="auto"/>
        <w:rPr>
          <w:rFonts w:ascii="Times New Roman" w:hAnsi="Times New Roman"/>
          <w:sz w:val="28"/>
        </w:rPr>
      </w:pPr>
    </w:p>
    <w:p w:rsidR="007637CD" w:rsidRDefault="008E02E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ФИО, звания руководителя________________________________________</w:t>
      </w:r>
    </w:p>
    <w:p w:rsidR="007637CD" w:rsidRDefault="007637CD">
      <w:pPr>
        <w:spacing w:line="240" w:lineRule="auto"/>
        <w:rPr>
          <w:rFonts w:ascii="Times New Roman" w:hAnsi="Times New Roman"/>
          <w:sz w:val="28"/>
        </w:rPr>
      </w:pPr>
    </w:p>
    <w:p w:rsidR="007637CD" w:rsidRDefault="008E02E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Название конкурсного номера______________________________________</w:t>
      </w:r>
    </w:p>
    <w:p w:rsidR="007637CD" w:rsidRDefault="007637CD">
      <w:pPr>
        <w:spacing w:line="240" w:lineRule="auto"/>
        <w:rPr>
          <w:rFonts w:ascii="Times New Roman" w:hAnsi="Times New Roman"/>
          <w:sz w:val="28"/>
        </w:rPr>
      </w:pPr>
    </w:p>
    <w:p w:rsidR="007637CD" w:rsidRDefault="008E02E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Количество исполнителей_________________________________________</w:t>
      </w:r>
    </w:p>
    <w:p w:rsidR="007637CD" w:rsidRDefault="007637CD">
      <w:pPr>
        <w:spacing w:line="240" w:lineRule="auto"/>
        <w:rPr>
          <w:rFonts w:ascii="Times New Roman" w:hAnsi="Times New Roman"/>
          <w:sz w:val="28"/>
        </w:rPr>
      </w:pPr>
    </w:p>
    <w:p w:rsidR="007637CD" w:rsidRDefault="008E02E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Музыкальное сопровождение выступления (живое или фонограмма)</w:t>
      </w:r>
    </w:p>
    <w:p w:rsidR="007637CD" w:rsidRDefault="008E02E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7637CD" w:rsidRDefault="008E02E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 xml:space="preserve">10. Технические условия выступления (формат фонограммы, количество микрофонов и </w:t>
      </w:r>
      <w:proofErr w:type="gramStart"/>
      <w:r>
        <w:rPr>
          <w:rFonts w:ascii="Times New Roman" w:hAnsi="Times New Roman"/>
          <w:sz w:val="28"/>
        </w:rPr>
        <w:t>т.д.)_</w:t>
      </w:r>
      <w:proofErr w:type="gramEnd"/>
      <w:r>
        <w:rPr>
          <w:rFonts w:ascii="Times New Roman" w:hAnsi="Times New Roman"/>
          <w:sz w:val="28"/>
        </w:rPr>
        <w:t>_________________________________________________</w:t>
      </w:r>
    </w:p>
    <w:p w:rsidR="007637CD" w:rsidRDefault="007637CD">
      <w:pPr>
        <w:spacing w:line="240" w:lineRule="auto"/>
        <w:rPr>
          <w:rFonts w:ascii="Times New Roman" w:hAnsi="Times New Roman"/>
          <w:sz w:val="28"/>
        </w:rPr>
      </w:pPr>
    </w:p>
    <w:p w:rsidR="007637CD" w:rsidRDefault="008E02E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Продолжительность выступления__________________________________</w:t>
      </w:r>
    </w:p>
    <w:p w:rsidR="007637CD" w:rsidRDefault="007637CD">
      <w:pPr>
        <w:spacing w:line="240" w:lineRule="auto"/>
        <w:rPr>
          <w:rFonts w:ascii="Times New Roman" w:hAnsi="Times New Roman"/>
          <w:sz w:val="28"/>
        </w:rPr>
      </w:pPr>
    </w:p>
    <w:p w:rsidR="007637CD" w:rsidRDefault="008E02E1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/>
        <w:t>Заявки принимаются Оргкомитетом до 26 сентября 2025 года по адресу: 115230,</w:t>
      </w:r>
      <w:r>
        <w:rPr>
          <w:rFonts w:ascii="Times New Roman" w:hAnsi="Times New Roman"/>
          <w:color w:val="202124"/>
          <w:sz w:val="28"/>
          <w:highlight w:val="white"/>
        </w:rPr>
        <w:t xml:space="preserve"> </w:t>
      </w:r>
      <w:r>
        <w:rPr>
          <w:rFonts w:ascii="Times New Roman" w:hAnsi="Times New Roman"/>
          <w:b/>
          <w:sz w:val="28"/>
        </w:rPr>
        <w:t>Москва, Элект</w:t>
      </w:r>
      <w:r w:rsidR="00490818">
        <w:rPr>
          <w:rFonts w:ascii="Times New Roman" w:hAnsi="Times New Roman"/>
          <w:b/>
          <w:sz w:val="28"/>
        </w:rPr>
        <w:t xml:space="preserve">ролитный </w:t>
      </w:r>
      <w:proofErr w:type="spellStart"/>
      <w:r w:rsidR="00490818">
        <w:rPr>
          <w:rFonts w:ascii="Times New Roman" w:hAnsi="Times New Roman"/>
          <w:b/>
          <w:sz w:val="28"/>
        </w:rPr>
        <w:t>пр</w:t>
      </w:r>
      <w:proofErr w:type="spellEnd"/>
      <w:r w:rsidR="00490818">
        <w:rPr>
          <w:rFonts w:ascii="Times New Roman" w:hAnsi="Times New Roman"/>
          <w:b/>
          <w:sz w:val="28"/>
        </w:rPr>
        <w:t xml:space="preserve">-д, 3 корпус </w:t>
      </w:r>
      <w:proofErr w:type="gramStart"/>
      <w:r w:rsidR="00490818">
        <w:rPr>
          <w:rFonts w:ascii="Times New Roman" w:hAnsi="Times New Roman"/>
          <w:b/>
          <w:sz w:val="28"/>
        </w:rPr>
        <w:t>1,  ГБУ</w:t>
      </w:r>
      <w:proofErr w:type="gramEnd"/>
      <w:r w:rsidR="00490818">
        <w:rPr>
          <w:rFonts w:ascii="Times New Roman" w:hAnsi="Times New Roman"/>
          <w:b/>
          <w:sz w:val="28"/>
        </w:rPr>
        <w:t xml:space="preserve"> г. Москвы КЦ</w:t>
      </w:r>
      <w:r>
        <w:rPr>
          <w:rFonts w:ascii="Times New Roman" w:hAnsi="Times New Roman"/>
          <w:b/>
          <w:sz w:val="28"/>
        </w:rPr>
        <w:t xml:space="preserve"> "Нагорный". Заявки в электронной форме направляются по адресу: </w:t>
      </w:r>
      <w:hyperlink r:id="rId20" w:history="1">
        <w:r>
          <w:rPr>
            <w:rFonts w:ascii="Times New Roman" w:hAnsi="Times New Roman"/>
            <w:b/>
            <w:color w:val="0000FF"/>
            <w:sz w:val="28"/>
            <w:u w:val="single"/>
          </w:rPr>
          <w:t>220verst@gmail.com</w:t>
        </w:r>
      </w:hyperlink>
    </w:p>
    <w:p w:rsidR="007637CD" w:rsidRDefault="007637CD">
      <w:pPr>
        <w:spacing w:line="240" w:lineRule="auto"/>
        <w:rPr>
          <w:rFonts w:ascii="Times New Roman" w:hAnsi="Times New Roman"/>
          <w:sz w:val="28"/>
        </w:rPr>
      </w:pPr>
    </w:p>
    <w:p w:rsidR="007637CD" w:rsidRDefault="008E02E1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 xml:space="preserve">* </w:t>
      </w:r>
      <w:proofErr w:type="gramStart"/>
      <w:r>
        <w:rPr>
          <w:rFonts w:ascii="Times New Roman" w:hAnsi="Times New Roman"/>
          <w:b/>
          <w:sz w:val="28"/>
        </w:rPr>
        <w:t>Примечание:</w:t>
      </w:r>
      <w:r>
        <w:rPr>
          <w:rFonts w:ascii="Times New Roman" w:hAnsi="Times New Roman"/>
          <w:sz w:val="28"/>
        </w:rPr>
        <w:t xml:space="preserve">  к</w:t>
      </w:r>
      <w:proofErr w:type="gramEnd"/>
      <w:r>
        <w:rPr>
          <w:rFonts w:ascii="Times New Roman" w:hAnsi="Times New Roman"/>
          <w:sz w:val="28"/>
        </w:rPr>
        <w:t xml:space="preserve"> заявке необходимо приложить список исполнителей с указанием полного домашнего адреса и телефона, а также фото и краткое резюме коллектива (не более 1 печатного листа).</w:t>
      </w:r>
    </w:p>
    <w:sectPr w:rsidR="007637CD">
      <w:footerReference w:type="default" r:id="rId21"/>
      <w:pgSz w:w="11906" w:h="16838"/>
      <w:pgMar w:top="851" w:right="850" w:bottom="709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762" w:rsidRDefault="00FA6762">
      <w:pPr>
        <w:spacing w:line="240" w:lineRule="auto"/>
      </w:pPr>
      <w:r>
        <w:separator/>
      </w:r>
    </w:p>
  </w:endnote>
  <w:endnote w:type="continuationSeparator" w:id="0">
    <w:p w:rsidR="00FA6762" w:rsidRDefault="00FA6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CD" w:rsidRDefault="008E02E1">
    <w:pPr>
      <w:pStyle w:val="af2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7637CD" w:rsidRDefault="008E02E1">
    <w:pPr>
      <w:pStyle w:val="af2"/>
      <w:tabs>
        <w:tab w:val="clear" w:pos="4677"/>
        <w:tab w:val="clear" w:pos="9355"/>
        <w:tab w:val="left" w:pos="298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CD" w:rsidRDefault="008E02E1">
    <w:pPr>
      <w:pStyle w:val="af2"/>
      <w:jc w:val="right"/>
    </w:pPr>
    <w:r>
      <w:fldChar w:fldCharType="begin"/>
    </w:r>
    <w:r>
      <w:instrText xml:space="preserve">PAGE </w:instrText>
    </w:r>
    <w:r>
      <w:fldChar w:fldCharType="separate"/>
    </w:r>
    <w:r w:rsidR="00490818">
      <w:rPr>
        <w:noProof/>
      </w:rPr>
      <w:t>2</w:t>
    </w:r>
    <w:r>
      <w:fldChar w:fldCharType="end"/>
    </w:r>
  </w:p>
  <w:p w:rsidR="007637CD" w:rsidRDefault="008E02E1">
    <w:pPr>
      <w:pStyle w:val="af2"/>
      <w:tabs>
        <w:tab w:val="clear" w:pos="4677"/>
        <w:tab w:val="clear" w:pos="9355"/>
        <w:tab w:val="left" w:pos="298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CD" w:rsidRDefault="008E02E1">
    <w:pPr>
      <w:pStyle w:val="af2"/>
      <w:jc w:val="right"/>
    </w:pPr>
    <w:r>
      <w:fldChar w:fldCharType="begin"/>
    </w:r>
    <w:r>
      <w:instrText xml:space="preserve">PAGE </w:instrText>
    </w:r>
    <w:r>
      <w:fldChar w:fldCharType="separate"/>
    </w:r>
    <w:r w:rsidR="00F241DC">
      <w:rPr>
        <w:noProof/>
      </w:rPr>
      <w:t>7</w:t>
    </w:r>
    <w:r>
      <w:fldChar w:fldCharType="end"/>
    </w:r>
  </w:p>
  <w:p w:rsidR="007637CD" w:rsidRDefault="008E02E1">
    <w:pPr>
      <w:pStyle w:val="af2"/>
      <w:tabs>
        <w:tab w:val="clear" w:pos="4677"/>
        <w:tab w:val="clear" w:pos="9355"/>
        <w:tab w:val="left" w:pos="29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762" w:rsidRDefault="00FA6762">
      <w:pPr>
        <w:spacing w:line="240" w:lineRule="auto"/>
      </w:pPr>
      <w:r>
        <w:separator/>
      </w:r>
    </w:p>
  </w:footnote>
  <w:footnote w:type="continuationSeparator" w:id="0">
    <w:p w:rsidR="00FA6762" w:rsidRDefault="00FA67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5FB"/>
    <w:multiLevelType w:val="multilevel"/>
    <w:tmpl w:val="E8B4DDEE"/>
    <w:lvl w:ilvl="0">
      <w:start w:val="8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ind w:left="1431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1" w15:restartNumberingAfterBreak="0">
    <w:nsid w:val="0684390F"/>
    <w:multiLevelType w:val="multilevel"/>
    <w:tmpl w:val="5C4C2C4C"/>
    <w:lvl w:ilvl="0">
      <w:start w:val="1"/>
      <w:numFmt w:val="decimal"/>
      <w:lvlText w:val="3.%1"/>
      <w:lvlJc w:val="left"/>
      <w:pPr>
        <w:ind w:left="811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C63AF"/>
    <w:multiLevelType w:val="multilevel"/>
    <w:tmpl w:val="EC32CF90"/>
    <w:lvl w:ilvl="0">
      <w:start w:val="2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638" w:hanging="567"/>
      </w:p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3" w15:restartNumberingAfterBreak="0">
    <w:nsid w:val="0CBE0909"/>
    <w:multiLevelType w:val="multilevel"/>
    <w:tmpl w:val="80E2C88C"/>
    <w:lvl w:ilvl="0">
      <w:start w:val="1"/>
      <w:numFmt w:val="decimal"/>
      <w:lvlText w:val="9.%1"/>
      <w:lvlJc w:val="left"/>
      <w:pPr>
        <w:ind w:left="811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CA41B6"/>
    <w:multiLevelType w:val="multilevel"/>
    <w:tmpl w:val="3FBC942E"/>
    <w:lvl w:ilvl="0">
      <w:start w:val="10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638" w:hanging="567"/>
      </w:p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5" w15:restartNumberingAfterBreak="0">
    <w:nsid w:val="158E2418"/>
    <w:multiLevelType w:val="multilevel"/>
    <w:tmpl w:val="EA94C746"/>
    <w:lvl w:ilvl="0">
      <w:start w:val="9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638" w:hanging="567"/>
      </w:p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6" w15:restartNumberingAfterBreak="0">
    <w:nsid w:val="174D247A"/>
    <w:multiLevelType w:val="multilevel"/>
    <w:tmpl w:val="2FBC950A"/>
    <w:lvl w:ilvl="0">
      <w:start w:val="4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638" w:hanging="567"/>
      </w:p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7" w15:restartNumberingAfterBreak="0">
    <w:nsid w:val="17D6157D"/>
    <w:multiLevelType w:val="multilevel"/>
    <w:tmpl w:val="4104A072"/>
    <w:lvl w:ilvl="0">
      <w:start w:val="10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ind w:left="1431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8" w15:restartNumberingAfterBreak="0">
    <w:nsid w:val="1A34608E"/>
    <w:multiLevelType w:val="multilevel"/>
    <w:tmpl w:val="DEC01740"/>
    <w:lvl w:ilvl="0">
      <w:start w:val="4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638" w:hanging="567"/>
      </w:p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9" w15:restartNumberingAfterBreak="0">
    <w:nsid w:val="1CFD4EC6"/>
    <w:multiLevelType w:val="multilevel"/>
    <w:tmpl w:val="A306AF94"/>
    <w:lvl w:ilvl="0">
      <w:start w:val="4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638" w:hanging="567"/>
      </w:p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10" w15:restartNumberingAfterBreak="0">
    <w:nsid w:val="26832CB1"/>
    <w:multiLevelType w:val="multilevel"/>
    <w:tmpl w:val="9B0C9050"/>
    <w:lvl w:ilvl="0">
      <w:start w:val="9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638" w:hanging="567"/>
      </w:p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11" w15:restartNumberingAfterBreak="0">
    <w:nsid w:val="28382178"/>
    <w:multiLevelType w:val="multilevel"/>
    <w:tmpl w:val="42BC8A8E"/>
    <w:lvl w:ilvl="0">
      <w:start w:val="4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638" w:hanging="567"/>
      </w:p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12" w15:restartNumberingAfterBreak="0">
    <w:nsid w:val="37171E6D"/>
    <w:multiLevelType w:val="multilevel"/>
    <w:tmpl w:val="004E1164"/>
    <w:lvl w:ilvl="0">
      <w:start w:val="1"/>
      <w:numFmt w:val="decimal"/>
      <w:lvlText w:val="4.%1"/>
      <w:lvlJc w:val="left"/>
      <w:pPr>
        <w:ind w:left="811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4E1BCC"/>
    <w:multiLevelType w:val="multilevel"/>
    <w:tmpl w:val="174E8328"/>
    <w:lvl w:ilvl="0">
      <w:start w:val="8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"/>
      <w:lvlJc w:val="left"/>
      <w:pPr>
        <w:ind w:left="1074" w:hanging="360"/>
      </w:pPr>
      <w:rPr>
        <w:rFonts w:ascii="Symbol" w:hAnsi="Symbol"/>
        <w:color w:val="000000"/>
      </w:rPr>
    </w:lvl>
    <w:lvl w:ilvl="3">
      <w:start w:val="1"/>
      <w:numFmt w:val="decimal"/>
      <w:lvlText w:val="%1.%2.%3.%4."/>
      <w:lvlJc w:val="left"/>
      <w:pPr>
        <w:ind w:left="1638" w:hanging="567"/>
      </w:p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14" w15:restartNumberingAfterBreak="0">
    <w:nsid w:val="3BF61428"/>
    <w:multiLevelType w:val="multilevel"/>
    <w:tmpl w:val="F60840EC"/>
    <w:lvl w:ilvl="0">
      <w:start w:val="2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638" w:hanging="567"/>
      </w:p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15" w15:restartNumberingAfterBreak="0">
    <w:nsid w:val="4BA37E66"/>
    <w:multiLevelType w:val="multilevel"/>
    <w:tmpl w:val="D6701B90"/>
    <w:lvl w:ilvl="0">
      <w:start w:val="1"/>
      <w:numFmt w:val="decimal"/>
      <w:lvlText w:val="6.%1"/>
      <w:lvlJc w:val="left"/>
      <w:pPr>
        <w:ind w:left="811" w:hanging="454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E85B97"/>
    <w:multiLevelType w:val="multilevel"/>
    <w:tmpl w:val="D59AFA08"/>
    <w:lvl w:ilvl="0">
      <w:start w:val="8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"/>
      <w:lvlJc w:val="left"/>
      <w:pPr>
        <w:ind w:left="1074" w:hanging="360"/>
      </w:pPr>
      <w:rPr>
        <w:rFonts w:ascii="Symbol" w:hAnsi="Symbol"/>
        <w:color w:val="000000"/>
      </w:rPr>
    </w:lvl>
    <w:lvl w:ilvl="3">
      <w:start w:val="1"/>
      <w:numFmt w:val="decimal"/>
      <w:lvlText w:val="%1.%2.%3.%4."/>
      <w:lvlJc w:val="left"/>
      <w:pPr>
        <w:ind w:left="1638" w:hanging="567"/>
      </w:p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17" w15:restartNumberingAfterBreak="0">
    <w:nsid w:val="4F384C37"/>
    <w:multiLevelType w:val="multilevel"/>
    <w:tmpl w:val="35403366"/>
    <w:lvl w:ilvl="0">
      <w:start w:val="4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638" w:hanging="567"/>
      </w:p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18" w15:restartNumberingAfterBreak="0">
    <w:nsid w:val="57BA3128"/>
    <w:multiLevelType w:val="multilevel"/>
    <w:tmpl w:val="045A7016"/>
    <w:lvl w:ilvl="0">
      <w:start w:val="3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638" w:hanging="567"/>
      </w:p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19" w15:restartNumberingAfterBreak="0">
    <w:nsid w:val="59717F57"/>
    <w:multiLevelType w:val="multilevel"/>
    <w:tmpl w:val="12989C0C"/>
    <w:lvl w:ilvl="0">
      <w:start w:val="10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638" w:hanging="567"/>
      </w:p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20" w15:restartNumberingAfterBreak="0">
    <w:nsid w:val="5F3675E4"/>
    <w:multiLevelType w:val="multilevel"/>
    <w:tmpl w:val="0352E3EC"/>
    <w:lvl w:ilvl="0">
      <w:start w:val="1"/>
      <w:numFmt w:val="decimal"/>
      <w:lvlText w:val="8.%1"/>
      <w:lvlJc w:val="left"/>
      <w:pPr>
        <w:ind w:left="811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1B1D56"/>
    <w:multiLevelType w:val="multilevel"/>
    <w:tmpl w:val="551217B4"/>
    <w:lvl w:ilvl="0">
      <w:start w:val="1"/>
      <w:numFmt w:val="decimal"/>
      <w:lvlText w:val="7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C3A3A"/>
    <w:multiLevelType w:val="multilevel"/>
    <w:tmpl w:val="10283C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A7202A"/>
    <w:multiLevelType w:val="multilevel"/>
    <w:tmpl w:val="56B26F4C"/>
    <w:lvl w:ilvl="0">
      <w:start w:val="8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ind w:left="1431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24" w15:restartNumberingAfterBreak="0">
    <w:nsid w:val="69163D6A"/>
    <w:multiLevelType w:val="multilevel"/>
    <w:tmpl w:val="7634288C"/>
    <w:lvl w:ilvl="0">
      <w:start w:val="6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638" w:hanging="567"/>
      </w:p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25" w15:restartNumberingAfterBreak="0">
    <w:nsid w:val="708E4BDF"/>
    <w:multiLevelType w:val="multilevel"/>
    <w:tmpl w:val="BF5E22D6"/>
    <w:lvl w:ilvl="0">
      <w:start w:val="9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638" w:hanging="567"/>
      </w:p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26" w15:restartNumberingAfterBreak="0">
    <w:nsid w:val="71A81C50"/>
    <w:multiLevelType w:val="multilevel"/>
    <w:tmpl w:val="B7DCE3DC"/>
    <w:lvl w:ilvl="0">
      <w:start w:val="10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924" w:hanging="56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638" w:hanging="567"/>
      </w:pPr>
    </w:lvl>
    <w:lvl w:ilvl="4">
      <w:start w:val="1"/>
      <w:numFmt w:val="decimal"/>
      <w:lvlText w:val="%1.%2.%3.%4.%5."/>
      <w:lvlJc w:val="left"/>
      <w:pPr>
        <w:ind w:left="1995" w:hanging="567"/>
      </w:pPr>
    </w:lvl>
    <w:lvl w:ilvl="5">
      <w:start w:val="1"/>
      <w:numFmt w:val="decimal"/>
      <w:lvlText w:val="%1.%2.%3.%4.%5.%6."/>
      <w:lvlJc w:val="left"/>
      <w:pPr>
        <w:ind w:left="2352" w:hanging="567"/>
      </w:pPr>
    </w:lvl>
    <w:lvl w:ilvl="6">
      <w:start w:val="1"/>
      <w:numFmt w:val="decimal"/>
      <w:lvlText w:val="%1.%2.%3.%4.%5.%6.%7."/>
      <w:lvlJc w:val="left"/>
      <w:pPr>
        <w:ind w:left="2709" w:hanging="567"/>
      </w:pPr>
    </w:lvl>
    <w:lvl w:ilvl="7">
      <w:start w:val="1"/>
      <w:numFmt w:val="decimal"/>
      <w:lvlText w:val="%1.%2.%3.%4.%5.%6.%7.%8."/>
      <w:lvlJc w:val="left"/>
      <w:pPr>
        <w:ind w:left="3066" w:hanging="567"/>
      </w:pPr>
    </w:lvl>
    <w:lvl w:ilvl="8">
      <w:start w:val="1"/>
      <w:numFmt w:val="decimal"/>
      <w:lvlText w:val="%1.%2.%3.%4.%5.%6.%7.%8.%9."/>
      <w:lvlJc w:val="left"/>
      <w:pPr>
        <w:ind w:left="3423" w:hanging="567"/>
      </w:pPr>
    </w:lvl>
  </w:abstractNum>
  <w:abstractNum w:abstractNumId="27" w15:restartNumberingAfterBreak="0">
    <w:nsid w:val="71B327AA"/>
    <w:multiLevelType w:val="multilevel"/>
    <w:tmpl w:val="CEA4FBB4"/>
    <w:lvl w:ilvl="0">
      <w:start w:val="1"/>
      <w:numFmt w:val="decimal"/>
      <w:lvlText w:val="10.%1"/>
      <w:lvlJc w:val="left"/>
      <w:pPr>
        <w:ind w:left="811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7A7D4A"/>
    <w:multiLevelType w:val="multilevel"/>
    <w:tmpl w:val="98403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B67F29"/>
    <w:multiLevelType w:val="multilevel"/>
    <w:tmpl w:val="59BE40B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811" w:hanging="454"/>
      </w:pPr>
    </w:lvl>
    <w:lvl w:ilvl="2">
      <w:start w:val="1"/>
      <w:numFmt w:val="decimal"/>
      <w:lvlText w:val="%1.%2.%3."/>
      <w:lvlJc w:val="left"/>
      <w:pPr>
        <w:ind w:left="1168" w:hanging="454"/>
      </w:pPr>
    </w:lvl>
    <w:lvl w:ilvl="3">
      <w:start w:val="1"/>
      <w:numFmt w:val="decimal"/>
      <w:lvlText w:val="%1.%2.%3.%4."/>
      <w:lvlJc w:val="left"/>
      <w:pPr>
        <w:ind w:left="1525" w:hanging="454"/>
      </w:pPr>
    </w:lvl>
    <w:lvl w:ilvl="4">
      <w:start w:val="1"/>
      <w:numFmt w:val="decimal"/>
      <w:lvlText w:val="%1.%2.%3.%4.%5."/>
      <w:lvlJc w:val="left"/>
      <w:pPr>
        <w:ind w:left="1882" w:hanging="454"/>
      </w:pPr>
    </w:lvl>
    <w:lvl w:ilvl="5">
      <w:start w:val="1"/>
      <w:numFmt w:val="decimal"/>
      <w:lvlText w:val="%1.%2.%3.%4.%5.%6."/>
      <w:lvlJc w:val="left"/>
      <w:pPr>
        <w:ind w:left="2239" w:hanging="454"/>
      </w:pPr>
    </w:lvl>
    <w:lvl w:ilvl="6">
      <w:start w:val="1"/>
      <w:numFmt w:val="decimal"/>
      <w:lvlText w:val="%1.%2.%3.%4.%5.%6.%7."/>
      <w:lvlJc w:val="left"/>
      <w:pPr>
        <w:ind w:left="2596" w:hanging="454"/>
      </w:pPr>
    </w:lvl>
    <w:lvl w:ilvl="7">
      <w:start w:val="1"/>
      <w:numFmt w:val="decimal"/>
      <w:lvlText w:val="%1.%2.%3.%4.%5.%6.%7.%8."/>
      <w:lvlJc w:val="left"/>
      <w:pPr>
        <w:ind w:left="2953" w:hanging="454"/>
      </w:pPr>
    </w:lvl>
    <w:lvl w:ilvl="8">
      <w:start w:val="1"/>
      <w:numFmt w:val="decimal"/>
      <w:lvlText w:val="%1.%2.%3.%4.%5.%6.%7.%8.%9."/>
      <w:lvlJc w:val="left"/>
      <w:pPr>
        <w:ind w:left="3310" w:hanging="454"/>
      </w:pPr>
    </w:lvl>
  </w:abstractNum>
  <w:num w:numId="1">
    <w:abstractNumId w:val="22"/>
  </w:num>
  <w:num w:numId="2">
    <w:abstractNumId w:val="29"/>
  </w:num>
  <w:num w:numId="3">
    <w:abstractNumId w:val="2"/>
  </w:num>
  <w:num w:numId="4">
    <w:abstractNumId w:val="14"/>
  </w:num>
  <w:num w:numId="5">
    <w:abstractNumId w:val="1"/>
  </w:num>
  <w:num w:numId="6">
    <w:abstractNumId w:val="18"/>
  </w:num>
  <w:num w:numId="7">
    <w:abstractNumId w:val="12"/>
  </w:num>
  <w:num w:numId="8">
    <w:abstractNumId w:val="17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  <w:num w:numId="13">
    <w:abstractNumId w:val="28"/>
  </w:num>
  <w:num w:numId="14">
    <w:abstractNumId w:val="15"/>
  </w:num>
  <w:num w:numId="15">
    <w:abstractNumId w:val="24"/>
  </w:num>
  <w:num w:numId="16">
    <w:abstractNumId w:val="21"/>
  </w:num>
  <w:num w:numId="17">
    <w:abstractNumId w:val="20"/>
  </w:num>
  <w:num w:numId="18">
    <w:abstractNumId w:val="13"/>
  </w:num>
  <w:num w:numId="19">
    <w:abstractNumId w:val="0"/>
  </w:num>
  <w:num w:numId="20">
    <w:abstractNumId w:val="16"/>
  </w:num>
  <w:num w:numId="21">
    <w:abstractNumId w:val="23"/>
  </w:num>
  <w:num w:numId="22">
    <w:abstractNumId w:val="3"/>
  </w:num>
  <w:num w:numId="23">
    <w:abstractNumId w:val="5"/>
  </w:num>
  <w:num w:numId="24">
    <w:abstractNumId w:val="10"/>
  </w:num>
  <w:num w:numId="25">
    <w:abstractNumId w:val="25"/>
  </w:num>
  <w:num w:numId="26">
    <w:abstractNumId w:val="27"/>
  </w:num>
  <w:num w:numId="27">
    <w:abstractNumId w:val="19"/>
  </w:num>
  <w:num w:numId="28">
    <w:abstractNumId w:val="4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CD"/>
    <w:rsid w:val="0024246F"/>
    <w:rsid w:val="00435B60"/>
    <w:rsid w:val="00490818"/>
    <w:rsid w:val="005C5584"/>
    <w:rsid w:val="007637CD"/>
    <w:rsid w:val="007B09D8"/>
    <w:rsid w:val="008E02E1"/>
    <w:rsid w:val="00F241DC"/>
    <w:rsid w:val="00F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1538E-770D-4A18-A5CB-AD2D0354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11"/>
    <w:next w:val="11"/>
    <w:link w:val="12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11"/>
    <w:next w:val="11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11"/>
    <w:next w:val="11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11"/>
    <w:next w:val="11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11"/>
    <w:next w:val="11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примечания1"/>
    <w:basedOn w:val="14"/>
    <w:link w:val="a3"/>
    <w:rPr>
      <w:sz w:val="16"/>
    </w:rPr>
  </w:style>
  <w:style w:type="character" w:styleId="a3">
    <w:name w:val="annotation reference"/>
    <w:basedOn w:val="a0"/>
    <w:link w:val="13"/>
    <w:rPr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5"/>
    <w:link w:val="3"/>
    <w:rPr>
      <w:b/>
      <w:sz w:val="28"/>
    </w:rPr>
  </w:style>
  <w:style w:type="paragraph" w:styleId="a4">
    <w:name w:val="annotation text"/>
    <w:basedOn w:val="a"/>
    <w:link w:val="a5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1"/>
    <w:link w:val="a4"/>
    <w:rPr>
      <w:sz w:val="20"/>
    </w:rPr>
  </w:style>
  <w:style w:type="paragraph" w:customStyle="1" w:styleId="16">
    <w:name w:val="Абзац списка1"/>
    <w:basedOn w:val="a"/>
    <w:link w:val="17"/>
    <w:pPr>
      <w:widowControl w:val="0"/>
      <w:spacing w:after="200"/>
      <w:ind w:left="720"/>
    </w:pPr>
    <w:rPr>
      <w:rFonts w:ascii="Calibri" w:hAnsi="Calibri"/>
    </w:rPr>
  </w:style>
  <w:style w:type="character" w:customStyle="1" w:styleId="17">
    <w:name w:val="Абзац списка1"/>
    <w:basedOn w:val="1"/>
    <w:link w:val="16"/>
    <w:rPr>
      <w:rFonts w:ascii="Calibri" w:hAnsi="Calibri"/>
    </w:rPr>
  </w:style>
  <w:style w:type="paragraph" w:styleId="a6">
    <w:name w:val="Balloon Text"/>
    <w:basedOn w:val="a"/>
    <w:link w:val="a7"/>
    <w:pPr>
      <w:spacing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8">
    <w:name w:val="Просмотренная гиперссылка1"/>
    <w:basedOn w:val="14"/>
    <w:link w:val="a8"/>
    <w:rPr>
      <w:color w:val="800080" w:themeColor="followedHyperlink"/>
      <w:u w:val="single"/>
    </w:rPr>
  </w:style>
  <w:style w:type="character" w:styleId="a8">
    <w:name w:val="FollowedHyperlink"/>
    <w:basedOn w:val="a0"/>
    <w:link w:val="18"/>
    <w:rPr>
      <w:color w:val="800080" w:themeColor="followedHyperlink"/>
      <w:u w:val="single"/>
    </w:rPr>
  </w:style>
  <w:style w:type="paragraph" w:customStyle="1" w:styleId="210">
    <w:name w:val="Заголовок 21"/>
    <w:basedOn w:val="a"/>
    <w:link w:val="211"/>
    <w:pPr>
      <w:widowControl w:val="0"/>
      <w:spacing w:line="240" w:lineRule="auto"/>
      <w:ind w:left="574"/>
      <w:outlineLvl w:val="2"/>
    </w:pPr>
    <w:rPr>
      <w:rFonts w:ascii="Times New Roman" w:hAnsi="Times New Roman"/>
      <w:b/>
      <w:sz w:val="28"/>
    </w:rPr>
  </w:style>
  <w:style w:type="character" w:customStyle="1" w:styleId="211">
    <w:name w:val="Заголовок 21"/>
    <w:basedOn w:val="1"/>
    <w:link w:val="210"/>
    <w:rPr>
      <w:rFonts w:ascii="Times New Roman" w:hAnsi="Times New Roman"/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Неразрешенное упоминание2"/>
    <w:basedOn w:val="14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pPr>
      <w:widowControl w:val="0"/>
      <w:spacing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50">
    <w:name w:val="Заголовок 5 Знак"/>
    <w:basedOn w:val="15"/>
    <w:link w:val="5"/>
    <w:rPr>
      <w:b/>
    </w:rPr>
  </w:style>
  <w:style w:type="character" w:customStyle="1" w:styleId="12">
    <w:name w:val="Заголовок 1 Знак"/>
    <w:basedOn w:val="15"/>
    <w:link w:val="10"/>
    <w:rPr>
      <w:b/>
      <w:sz w:val="48"/>
    </w:rPr>
  </w:style>
  <w:style w:type="paragraph" w:styleId="a9">
    <w:name w:val="List Paragraph"/>
    <w:basedOn w:val="a"/>
    <w:link w:val="aa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paragraph" w:customStyle="1" w:styleId="19">
    <w:name w:val="Гиперссылка1"/>
    <w:basedOn w:val="14"/>
    <w:link w:val="ab"/>
    <w:rPr>
      <w:color w:val="0000FF" w:themeColor="hyperlink"/>
      <w:u w:val="single"/>
    </w:rPr>
  </w:style>
  <w:style w:type="character" w:styleId="ab">
    <w:name w:val="Hyperlink"/>
    <w:basedOn w:val="a0"/>
    <w:link w:val="19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c">
    <w:name w:val="Body Text Indent"/>
    <w:basedOn w:val="a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</w:style>
  <w:style w:type="paragraph" w:customStyle="1" w:styleId="ae">
    <w:link w:val="af"/>
    <w:semiHidden/>
    <w:unhideWhenUsed/>
    <w:pPr>
      <w:spacing w:line="240" w:lineRule="auto"/>
    </w:pPr>
  </w:style>
  <w:style w:type="character" w:customStyle="1" w:styleId="af">
    <w:link w:val="ae"/>
    <w:semiHidden/>
    <w:unhideWhenUsed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Body Text"/>
    <w:basedOn w:val="a"/>
    <w:link w:val="af1"/>
    <w:pPr>
      <w:widowControl w:val="0"/>
      <w:spacing w:line="240" w:lineRule="auto"/>
    </w:pPr>
    <w:rPr>
      <w:rFonts w:ascii="Times New Roman" w:hAnsi="Times New Roman"/>
      <w:sz w:val="28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1"/>
    <w:link w:val="af2"/>
  </w:style>
  <w:style w:type="paragraph" w:customStyle="1" w:styleId="14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Normal (Web)"/>
    <w:basedOn w:val="a"/>
    <w:link w:val="af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"/>
    <w:link w:val="af4"/>
    <w:rPr>
      <w:rFonts w:ascii="Times New Roman" w:hAnsi="Times New Roman"/>
      <w:sz w:val="24"/>
    </w:rPr>
  </w:style>
  <w:style w:type="paragraph" w:styleId="af6">
    <w:name w:val="annotation subject"/>
    <w:basedOn w:val="a4"/>
    <w:next w:val="a4"/>
    <w:link w:val="af7"/>
    <w:rPr>
      <w:b/>
    </w:rPr>
  </w:style>
  <w:style w:type="character" w:customStyle="1" w:styleId="af7">
    <w:name w:val="Тема примечания Знак"/>
    <w:basedOn w:val="a5"/>
    <w:link w:val="af6"/>
    <w:rPr>
      <w:b/>
      <w:sz w:val="20"/>
    </w:rPr>
  </w:style>
  <w:style w:type="paragraph" w:customStyle="1" w:styleId="11">
    <w:name w:val="Обычный1"/>
    <w:link w:val="15"/>
  </w:style>
  <w:style w:type="character" w:customStyle="1" w:styleId="15">
    <w:name w:val="Обычный1"/>
    <w:link w:val="11"/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styleId="afa">
    <w:name w:val="Subtitle"/>
    <w:basedOn w:val="a"/>
    <w:next w:val="a"/>
    <w:link w:val="afb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b">
    <w:name w:val="Подзаголовок Знак"/>
    <w:basedOn w:val="1"/>
    <w:link w:val="afa"/>
    <w:rPr>
      <w:rFonts w:ascii="Georgia" w:hAnsi="Georgia"/>
      <w:i/>
      <w:color w:val="666666"/>
      <w:sz w:val="48"/>
    </w:rPr>
  </w:style>
  <w:style w:type="paragraph" w:customStyle="1" w:styleId="1c">
    <w:name w:val="Неразрешенное упоминание1"/>
    <w:basedOn w:val="14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a0"/>
    <w:link w:val="1c"/>
    <w:rPr>
      <w:color w:val="605E5C"/>
      <w:shd w:val="clear" w:color="auto" w:fill="E1DFDD"/>
    </w:rPr>
  </w:style>
  <w:style w:type="paragraph" w:styleId="afc">
    <w:name w:val="Title"/>
    <w:basedOn w:val="11"/>
    <w:next w:val="11"/>
    <w:link w:val="a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d">
    <w:name w:val="Название Знак"/>
    <w:basedOn w:val="15"/>
    <w:link w:val="afc"/>
    <w:rPr>
      <w:b/>
      <w:sz w:val="72"/>
    </w:rPr>
  </w:style>
  <w:style w:type="character" w:customStyle="1" w:styleId="40">
    <w:name w:val="Заголовок 4 Знак"/>
    <w:basedOn w:val="15"/>
    <w:link w:val="4"/>
    <w:rPr>
      <w:b/>
      <w:sz w:val="24"/>
    </w:rPr>
  </w:style>
  <w:style w:type="character" w:customStyle="1" w:styleId="20">
    <w:name w:val="Заголовок 2 Знак"/>
    <w:basedOn w:val="15"/>
    <w:link w:val="2"/>
    <w:rPr>
      <w:b/>
      <w:sz w:val="36"/>
    </w:rPr>
  </w:style>
  <w:style w:type="character" w:customStyle="1" w:styleId="60">
    <w:name w:val="Заголовок 6 Знак"/>
    <w:basedOn w:val="15"/>
    <w:link w:val="6"/>
    <w:rPr>
      <w:b/>
      <w:sz w:val="20"/>
    </w:rPr>
  </w:style>
  <w:style w:type="table" w:customStyle="1" w:styleId="25">
    <w:name w:val="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afe">
    <w:name w:val="Table Grid"/>
    <w:basedOn w:val="a1"/>
    <w:pPr>
      <w:widowControl w:val="0"/>
      <w:spacing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e">
    <w:name w:val="1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220verst.ru" TargetMode="External"/><Relationship Id="rId18" Type="http://schemas.openxmlformats.org/officeDocument/2006/relationships/hyperlink" Target="https://vk.com/nagorniydk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s://kulturauao.ru/" TargetMode="External"/><Relationship Id="rId17" Type="http://schemas.openxmlformats.org/officeDocument/2006/relationships/hyperlink" Target="https://vk.com/kulturauao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festival220verst" TargetMode="External"/><Relationship Id="rId20" Type="http://schemas.openxmlformats.org/officeDocument/2006/relationships/hyperlink" Target="mailto:220verst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20ver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knagorni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20verst.ru/" TargetMode="External"/><Relationship Id="rId19" Type="http://schemas.openxmlformats.org/officeDocument/2006/relationships/hyperlink" Target="mailto:220vers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0verst@gmail.com" TargetMode="External"/><Relationship Id="rId14" Type="http://schemas.openxmlformats.org/officeDocument/2006/relationships/hyperlink" Target="http://dtp.moskin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AVEAvangard</cp:lastModifiedBy>
  <cp:revision>4</cp:revision>
  <cp:lastPrinted>2025-06-27T10:22:00Z</cp:lastPrinted>
  <dcterms:created xsi:type="dcterms:W3CDTF">2024-05-08T11:27:00Z</dcterms:created>
  <dcterms:modified xsi:type="dcterms:W3CDTF">2025-06-27T10:30:00Z</dcterms:modified>
</cp:coreProperties>
</file>